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2A" w:rsidRDefault="000A1E23" w:rsidP="00DD3411">
      <w:pPr>
        <w:jc w:val="both"/>
        <w:rPr>
          <w:rFonts w:ascii="Century Gothic" w:hAnsi="Century Gothic"/>
        </w:rPr>
      </w:pPr>
      <w:r>
        <w:rPr>
          <w:rFonts w:ascii="Century Gothic" w:hAnsi="Century Gothic"/>
        </w:rPr>
        <w:t>MAESTRÍA EN EDUCACIÓN BÁS</w:t>
      </w:r>
      <w:bookmarkStart w:id="0" w:name="_GoBack"/>
      <w:bookmarkEnd w:id="0"/>
      <w:r>
        <w:rPr>
          <w:rFonts w:ascii="Century Gothic" w:hAnsi="Century Gothic"/>
        </w:rPr>
        <w:t xml:space="preserve">ICA </w:t>
      </w:r>
    </w:p>
    <w:p w:rsidR="0010512A" w:rsidRPr="0010512A" w:rsidRDefault="004D569B" w:rsidP="00DD3411">
      <w:pPr>
        <w:jc w:val="both"/>
        <w:rPr>
          <w:rFonts w:ascii="Century Gothic" w:hAnsi="Century Gothic"/>
        </w:rPr>
      </w:pPr>
      <w:r>
        <w:rPr>
          <w:rFonts w:ascii="Century Gothic" w:hAnsi="Century Gothic"/>
        </w:rPr>
        <w:t xml:space="preserve">Especialidad: </w:t>
      </w:r>
      <w:r w:rsidR="0010512A" w:rsidRPr="0010512A">
        <w:rPr>
          <w:rFonts w:ascii="Century Gothic" w:hAnsi="Century Gothic"/>
        </w:rPr>
        <w:t>"CONSTRUCCIÓN DE HABILIDADES DE PENSAMIENTO"</w:t>
      </w:r>
    </w:p>
    <w:p w:rsidR="0010512A" w:rsidRPr="0010512A" w:rsidRDefault="0010512A" w:rsidP="00DD3411">
      <w:pPr>
        <w:spacing w:line="360" w:lineRule="auto"/>
        <w:jc w:val="both"/>
        <w:rPr>
          <w:rFonts w:ascii="Century Gothic" w:hAnsi="Century Gothic"/>
        </w:rPr>
      </w:pPr>
    </w:p>
    <w:p w:rsidR="0010512A" w:rsidRDefault="0010512A" w:rsidP="00DD3411">
      <w:pPr>
        <w:spacing w:line="360" w:lineRule="auto"/>
        <w:jc w:val="both"/>
        <w:rPr>
          <w:rFonts w:ascii="Century Gothic" w:hAnsi="Century Gothic"/>
        </w:rPr>
      </w:pPr>
      <w:r w:rsidRPr="0010512A">
        <w:rPr>
          <w:rFonts w:ascii="Century Gothic" w:hAnsi="Century Gothic"/>
        </w:rPr>
        <w:t xml:space="preserve">En este </w:t>
      </w:r>
      <w:r w:rsidR="004D569B">
        <w:rPr>
          <w:rFonts w:ascii="Century Gothic" w:hAnsi="Century Gothic"/>
        </w:rPr>
        <w:t>documento</w:t>
      </w:r>
      <w:r w:rsidRPr="0010512A">
        <w:rPr>
          <w:rFonts w:ascii="Century Gothic" w:hAnsi="Century Gothic"/>
        </w:rPr>
        <w:t xml:space="preserve"> se presenta el programa correspondiente a la Especialidad II, denominada "Construcción de Habilidades del Pensamiento", que constituye a la Maestría en Educación Básica; ofertada por la Universidad Pedagógica Nacional, 16</w:t>
      </w:r>
      <w:r>
        <w:rPr>
          <w:rFonts w:ascii="Century Gothic" w:hAnsi="Century Gothic"/>
        </w:rPr>
        <w:t>2</w:t>
      </w:r>
      <w:r w:rsidRPr="0010512A">
        <w:rPr>
          <w:rFonts w:ascii="Century Gothic" w:hAnsi="Century Gothic"/>
        </w:rPr>
        <w:t xml:space="preserve">, </w:t>
      </w:r>
      <w:r w:rsidR="004D569B">
        <w:rPr>
          <w:rFonts w:ascii="Century Gothic" w:hAnsi="Century Gothic"/>
        </w:rPr>
        <w:t xml:space="preserve">Zamora, Michoacán para </w:t>
      </w:r>
      <w:proofErr w:type="spellStart"/>
      <w:r w:rsidR="004D569B">
        <w:rPr>
          <w:rFonts w:ascii="Century Gothic" w:hAnsi="Century Gothic"/>
        </w:rPr>
        <w:t>subcentro</w:t>
      </w:r>
      <w:proofErr w:type="spellEnd"/>
      <w:r w:rsidR="004D569B">
        <w:rPr>
          <w:rFonts w:ascii="Century Gothic" w:hAnsi="Century Gothic"/>
        </w:rPr>
        <w:t xml:space="preserve"> Coahuayana. </w:t>
      </w:r>
    </w:p>
    <w:p w:rsidR="004D569B" w:rsidRDefault="004D569B" w:rsidP="00DD3411">
      <w:pPr>
        <w:spacing w:line="360" w:lineRule="auto"/>
        <w:jc w:val="both"/>
        <w:rPr>
          <w:rFonts w:ascii="Century Gothic" w:hAnsi="Century Gothic"/>
        </w:rPr>
      </w:pPr>
    </w:p>
    <w:p w:rsidR="0010512A" w:rsidRPr="0010512A" w:rsidRDefault="0010512A" w:rsidP="00DD3411">
      <w:pPr>
        <w:spacing w:line="360" w:lineRule="auto"/>
        <w:jc w:val="both"/>
        <w:rPr>
          <w:rFonts w:ascii="Century Gothic" w:hAnsi="Century Gothic"/>
        </w:rPr>
      </w:pPr>
      <w:r w:rsidRPr="0010512A">
        <w:rPr>
          <w:rFonts w:ascii="Century Gothic" w:hAnsi="Century Gothic"/>
        </w:rPr>
        <w:t>MÓDULO I</w:t>
      </w:r>
    </w:p>
    <w:p w:rsidR="004D569B" w:rsidRDefault="0010512A" w:rsidP="00DD3411">
      <w:pPr>
        <w:spacing w:line="360" w:lineRule="auto"/>
        <w:jc w:val="both"/>
        <w:rPr>
          <w:rFonts w:ascii="Century Gothic" w:hAnsi="Century Gothic"/>
        </w:rPr>
      </w:pPr>
      <w:r w:rsidRPr="0010512A">
        <w:rPr>
          <w:rFonts w:ascii="Century Gothic" w:hAnsi="Century Gothic"/>
        </w:rPr>
        <w:t>MODELOS DE PENSAMIENT</w:t>
      </w:r>
      <w:r w:rsidR="000A1E23">
        <w:rPr>
          <w:rFonts w:ascii="Century Gothic" w:hAnsi="Century Gothic"/>
        </w:rPr>
        <w:t>O Y CONSTRUCCIÓN DE PENSAMIENTO</w:t>
      </w:r>
    </w:p>
    <w:p w:rsidR="0010512A" w:rsidRPr="0010512A" w:rsidRDefault="0010512A" w:rsidP="00DD3411">
      <w:pPr>
        <w:spacing w:line="360" w:lineRule="auto"/>
        <w:jc w:val="both"/>
        <w:rPr>
          <w:rFonts w:ascii="Century Gothic" w:hAnsi="Century Gothic"/>
        </w:rPr>
      </w:pPr>
      <w:r w:rsidRPr="0010512A">
        <w:rPr>
          <w:rFonts w:ascii="Century Gothic" w:hAnsi="Century Gothic"/>
        </w:rPr>
        <w:t xml:space="preserve"> </w:t>
      </w:r>
      <w:r>
        <w:rPr>
          <w:rFonts w:ascii="Century Gothic" w:hAnsi="Century Gothic"/>
        </w:rPr>
        <w:t>PROPÓSITOS:</w:t>
      </w:r>
    </w:p>
    <w:p w:rsidR="0010512A" w:rsidRPr="0010512A" w:rsidRDefault="0010512A" w:rsidP="00DD3411">
      <w:pPr>
        <w:spacing w:line="360" w:lineRule="auto"/>
        <w:jc w:val="both"/>
        <w:rPr>
          <w:rFonts w:ascii="Century Gothic" w:hAnsi="Century Gothic"/>
        </w:rPr>
      </w:pPr>
      <w:r w:rsidRPr="0010512A">
        <w:rPr>
          <w:rFonts w:ascii="Century Gothic" w:hAnsi="Century Gothic"/>
        </w:rPr>
        <w:t>Reflexionar sobre el trabajo docente y educativo a partir del análisis de las propias prácticas, así como las formas en que éstas contribuyen al desarrollo de habilidades de pensamiento que posibiliten un mejor aprendizaje.</w:t>
      </w:r>
    </w:p>
    <w:p w:rsidR="0010512A" w:rsidRPr="0010512A" w:rsidRDefault="0010512A" w:rsidP="00DD3411">
      <w:pPr>
        <w:spacing w:line="360" w:lineRule="auto"/>
        <w:jc w:val="both"/>
        <w:rPr>
          <w:rFonts w:ascii="Century Gothic" w:hAnsi="Century Gothic"/>
        </w:rPr>
      </w:pPr>
      <w:r w:rsidRPr="0010512A">
        <w:rPr>
          <w:rFonts w:ascii="Century Gothic" w:hAnsi="Century Gothic"/>
        </w:rPr>
        <w:t>Identificar las principales problemáticas de carácter cognitivo que se presentan en su ámbito escolar y su implicación en los procesos de aprendizaje.</w:t>
      </w:r>
    </w:p>
    <w:p w:rsidR="0010512A" w:rsidRPr="0010512A" w:rsidRDefault="0010512A" w:rsidP="00DD3411">
      <w:pPr>
        <w:spacing w:line="360" w:lineRule="auto"/>
        <w:jc w:val="both"/>
        <w:rPr>
          <w:rFonts w:ascii="Century Gothic" w:hAnsi="Century Gothic"/>
        </w:rPr>
      </w:pPr>
      <w:r w:rsidRPr="0010512A">
        <w:rPr>
          <w:rFonts w:ascii="Century Gothic" w:hAnsi="Century Gothic"/>
        </w:rPr>
        <w:t>Desarrollar, ampliar y construir competencias para potenciar el desarrollo cognitivo del alumno.</w:t>
      </w:r>
    </w:p>
    <w:p w:rsidR="0010512A" w:rsidRPr="0010512A" w:rsidRDefault="0010512A" w:rsidP="00DD3411">
      <w:pPr>
        <w:spacing w:line="360" w:lineRule="auto"/>
        <w:jc w:val="both"/>
        <w:rPr>
          <w:rFonts w:ascii="Century Gothic" w:hAnsi="Century Gothic"/>
        </w:rPr>
      </w:pPr>
      <w:r>
        <w:rPr>
          <w:rFonts w:ascii="Century Gothic" w:hAnsi="Century Gothic"/>
        </w:rPr>
        <w:t>COMPETENCIA A DESARROLLAR:</w:t>
      </w:r>
    </w:p>
    <w:p w:rsidR="0010512A" w:rsidRPr="0010512A" w:rsidRDefault="0010512A" w:rsidP="00DD3411">
      <w:pPr>
        <w:spacing w:line="360" w:lineRule="auto"/>
        <w:jc w:val="both"/>
        <w:rPr>
          <w:rFonts w:ascii="Century Gothic" w:hAnsi="Century Gothic"/>
        </w:rPr>
      </w:pPr>
      <w:r w:rsidRPr="0010512A">
        <w:rPr>
          <w:rFonts w:ascii="Century Gothic" w:hAnsi="Century Gothic"/>
        </w:rPr>
        <w:t>Reconoce y comprende las diferentes aportaciones científicas que contribuyen al conocimiento de los procesos de pensamiento.</w:t>
      </w:r>
    </w:p>
    <w:p w:rsidR="0010512A" w:rsidRPr="0010512A" w:rsidRDefault="0010512A" w:rsidP="00DD3411">
      <w:pPr>
        <w:spacing w:line="360" w:lineRule="auto"/>
        <w:jc w:val="both"/>
        <w:rPr>
          <w:rFonts w:ascii="Century Gothic" w:hAnsi="Century Gothic"/>
        </w:rPr>
      </w:pPr>
      <w:r>
        <w:rPr>
          <w:rFonts w:ascii="Century Gothic" w:hAnsi="Century Gothic"/>
        </w:rPr>
        <w:t>PROBLEMA</w:t>
      </w:r>
    </w:p>
    <w:p w:rsidR="0010512A" w:rsidRPr="0010512A" w:rsidRDefault="0010512A" w:rsidP="00DD3411">
      <w:pPr>
        <w:spacing w:line="360" w:lineRule="auto"/>
        <w:jc w:val="both"/>
        <w:rPr>
          <w:rFonts w:ascii="Century Gothic" w:hAnsi="Century Gothic"/>
        </w:rPr>
      </w:pPr>
      <w:r w:rsidRPr="0010512A">
        <w:rPr>
          <w:rFonts w:ascii="Century Gothic" w:hAnsi="Century Gothic"/>
        </w:rPr>
        <w:t>Obstáculos para el desarrollo del pensamiento y del conocimiento en el sistema escolar frente a una realidad compleja.</w:t>
      </w:r>
    </w:p>
    <w:p w:rsidR="0010512A" w:rsidRDefault="0010512A" w:rsidP="00DD3411">
      <w:pPr>
        <w:spacing w:line="360" w:lineRule="auto"/>
        <w:jc w:val="both"/>
        <w:rPr>
          <w:rFonts w:ascii="Century Gothic" w:hAnsi="Century Gothic"/>
        </w:rPr>
      </w:pPr>
    </w:p>
    <w:p w:rsidR="0010512A" w:rsidRPr="0010512A" w:rsidRDefault="004D569B" w:rsidP="00DD3411">
      <w:pPr>
        <w:spacing w:line="360" w:lineRule="auto"/>
        <w:jc w:val="both"/>
        <w:rPr>
          <w:rFonts w:ascii="Century Gothic" w:hAnsi="Century Gothic"/>
        </w:rPr>
      </w:pPr>
      <w:r>
        <w:rPr>
          <w:rFonts w:ascii="Century Gothic" w:hAnsi="Century Gothic"/>
        </w:rPr>
        <w:lastRenderedPageBreak/>
        <w:t>BLOQUE I</w:t>
      </w:r>
    </w:p>
    <w:p w:rsidR="0010512A" w:rsidRPr="0010512A" w:rsidRDefault="0010512A" w:rsidP="00DD3411">
      <w:pPr>
        <w:spacing w:line="360" w:lineRule="auto"/>
        <w:jc w:val="both"/>
        <w:rPr>
          <w:rFonts w:ascii="Century Gothic" w:hAnsi="Century Gothic"/>
        </w:rPr>
      </w:pPr>
      <w:r w:rsidRPr="0010512A">
        <w:rPr>
          <w:rFonts w:ascii="Century Gothic" w:hAnsi="Century Gothic"/>
        </w:rPr>
        <w:t xml:space="preserve">Las Habilidades de pensamiento desde la mirada de los modelos teóricos </w:t>
      </w:r>
      <w:proofErr w:type="spellStart"/>
      <w:r w:rsidRPr="0010512A">
        <w:rPr>
          <w:rFonts w:ascii="Century Gothic" w:hAnsi="Century Gothic"/>
        </w:rPr>
        <w:t>cognoscitivistas</w:t>
      </w:r>
      <w:proofErr w:type="spellEnd"/>
      <w:r w:rsidRPr="0010512A">
        <w:rPr>
          <w:rFonts w:ascii="Century Gothic" w:hAnsi="Century Gothic"/>
        </w:rPr>
        <w:t>.</w:t>
      </w: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B434A1" w:rsidRDefault="00B434A1" w:rsidP="00DD3411">
      <w:pPr>
        <w:spacing w:after="0" w:line="240" w:lineRule="auto"/>
        <w:jc w:val="both"/>
        <w:rPr>
          <w:rFonts w:ascii="Century Gothic" w:eastAsia="Times New Roman" w:hAnsi="Century Gothic" w:cs="Arial"/>
          <w:b/>
          <w:bCs/>
          <w:sz w:val="36"/>
          <w:szCs w:val="36"/>
          <w:lang w:eastAsia="es-MX"/>
        </w:rPr>
      </w:pP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b/>
          <w:bCs/>
          <w:sz w:val="36"/>
          <w:szCs w:val="36"/>
          <w:lang w:eastAsia="es-MX"/>
        </w:rPr>
        <w:t>BLOQUE I</w:t>
      </w:r>
    </w:p>
    <w:p w:rsidR="000A1E23" w:rsidRPr="000A1E23" w:rsidRDefault="000A1E23" w:rsidP="00DD3411">
      <w:pPr>
        <w:spacing w:before="100" w:beforeAutospacing="1" w:after="100" w:afterAutospacing="1" w:line="240" w:lineRule="auto"/>
        <w:ind w:left="720"/>
        <w:jc w:val="both"/>
        <w:rPr>
          <w:rFonts w:ascii="Century Gothic" w:eastAsia="Times New Roman" w:hAnsi="Century Gothic" w:cs="Times New Roman"/>
          <w:sz w:val="24"/>
          <w:szCs w:val="24"/>
          <w:lang w:eastAsia="es-MX"/>
        </w:rPr>
      </w:pPr>
    </w:p>
    <w:p w:rsidR="0010512A" w:rsidRPr="0010512A" w:rsidRDefault="0010512A" w:rsidP="00DD3411">
      <w:pPr>
        <w:numPr>
          <w:ilvl w:val="0"/>
          <w:numId w:val="1"/>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 xml:space="preserve">Aportaciones teóricas sobre cómo se relaciona el sujeto con el conocimiento desde la postura </w:t>
      </w:r>
      <w:proofErr w:type="spellStart"/>
      <w:r w:rsidRPr="0010512A">
        <w:rPr>
          <w:rFonts w:ascii="Century Gothic" w:eastAsia="Times New Roman" w:hAnsi="Century Gothic" w:cs="Arial"/>
          <w:i/>
          <w:iCs/>
          <w:sz w:val="24"/>
          <w:szCs w:val="24"/>
          <w:lang w:eastAsia="es-MX"/>
        </w:rPr>
        <w:t>cognoscitivista</w:t>
      </w:r>
      <w:proofErr w:type="spellEnd"/>
      <w:r w:rsidRPr="0010512A">
        <w:rPr>
          <w:rFonts w:ascii="Century Gothic" w:eastAsia="Times New Roman" w:hAnsi="Century Gothic" w:cs="Arial"/>
          <w:i/>
          <w:iCs/>
          <w:sz w:val="24"/>
          <w:szCs w:val="24"/>
          <w:lang w:eastAsia="es-MX"/>
        </w:rPr>
        <w:t>.</w:t>
      </w: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b/>
          <w:bCs/>
          <w:sz w:val="24"/>
          <w:szCs w:val="24"/>
          <w:lang w:eastAsia="es-MX"/>
        </w:rPr>
        <w:t>TEMAS Y SUBTEMAS</w:t>
      </w: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Times New Roman"/>
          <w:sz w:val="24"/>
          <w:szCs w:val="24"/>
          <w:lang w:eastAsia="es-MX"/>
        </w:rPr>
        <w:t> </w:t>
      </w: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sz w:val="24"/>
          <w:szCs w:val="24"/>
          <w:lang w:eastAsia="es-MX"/>
        </w:rPr>
        <w:t xml:space="preserve">1.- </w:t>
      </w:r>
      <w:r w:rsidRPr="0010512A">
        <w:rPr>
          <w:rFonts w:ascii="Century Gothic" w:eastAsia="Times New Roman" w:hAnsi="Century Gothic" w:cs="Arial"/>
          <w:sz w:val="24"/>
          <w:szCs w:val="24"/>
          <w:u w:val="single"/>
          <w:lang w:eastAsia="es-MX"/>
        </w:rPr>
        <w:t>Las habilidades de pensamiento desde la mirada de la teoría Psicogenética</w:t>
      </w:r>
    </w:p>
    <w:p w:rsidR="0010512A" w:rsidRPr="0010512A" w:rsidRDefault="0010512A" w:rsidP="00DD3411">
      <w:pPr>
        <w:numPr>
          <w:ilvl w:val="0"/>
          <w:numId w:val="2"/>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Las preconcepciones</w:t>
      </w:r>
    </w:p>
    <w:p w:rsidR="0010512A" w:rsidRPr="0010512A" w:rsidRDefault="0010512A" w:rsidP="00DD3411">
      <w:pPr>
        <w:numPr>
          <w:ilvl w:val="0"/>
          <w:numId w:val="2"/>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Las ideas previas.</w:t>
      </w:r>
    </w:p>
    <w:p w:rsidR="0010512A" w:rsidRPr="0010512A" w:rsidRDefault="0010512A" w:rsidP="00DD3411">
      <w:pPr>
        <w:numPr>
          <w:ilvl w:val="0"/>
          <w:numId w:val="2"/>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las teorías intuitivas y teorías implícitas.</w:t>
      </w:r>
    </w:p>
    <w:p w:rsidR="0010512A" w:rsidRPr="0010512A" w:rsidRDefault="0010512A" w:rsidP="00DD3411">
      <w:pPr>
        <w:numPr>
          <w:ilvl w:val="0"/>
          <w:numId w:val="2"/>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Aprendizaje por descubrimiento.</w:t>
      </w: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sz w:val="24"/>
          <w:szCs w:val="24"/>
          <w:lang w:eastAsia="es-MX"/>
        </w:rPr>
        <w:t xml:space="preserve">2.- </w:t>
      </w:r>
      <w:r w:rsidRPr="0010512A">
        <w:rPr>
          <w:rFonts w:ascii="Century Gothic" w:eastAsia="Times New Roman" w:hAnsi="Century Gothic" w:cs="Arial"/>
          <w:sz w:val="24"/>
          <w:szCs w:val="24"/>
          <w:u w:val="single"/>
          <w:lang w:eastAsia="es-MX"/>
        </w:rPr>
        <w:t>Las habilidades de pensamiento desde la mirada del PHI</w:t>
      </w:r>
    </w:p>
    <w:p w:rsidR="0010512A" w:rsidRPr="0010512A" w:rsidRDefault="0010512A" w:rsidP="00DD3411">
      <w:pPr>
        <w:numPr>
          <w:ilvl w:val="0"/>
          <w:numId w:val="3"/>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Inteligencia artificial.</w:t>
      </w:r>
    </w:p>
    <w:p w:rsidR="0010512A" w:rsidRPr="0010512A" w:rsidRDefault="0010512A" w:rsidP="00DD3411">
      <w:pPr>
        <w:numPr>
          <w:ilvl w:val="0"/>
          <w:numId w:val="3"/>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Redes y mapas mentales.</w:t>
      </w:r>
    </w:p>
    <w:p w:rsidR="0010512A" w:rsidRPr="0010512A" w:rsidRDefault="0010512A" w:rsidP="00DD3411">
      <w:pPr>
        <w:numPr>
          <w:ilvl w:val="0"/>
          <w:numId w:val="3"/>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Modelos de memoria.</w:t>
      </w:r>
    </w:p>
    <w:p w:rsidR="0010512A" w:rsidRPr="0010512A" w:rsidRDefault="0010512A" w:rsidP="00DD3411">
      <w:pPr>
        <w:numPr>
          <w:ilvl w:val="0"/>
          <w:numId w:val="3"/>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i/>
          <w:iCs/>
          <w:sz w:val="24"/>
          <w:szCs w:val="24"/>
          <w:lang w:eastAsia="es-MX"/>
        </w:rPr>
        <w:t>Sistemas emergentes.</w:t>
      </w:r>
    </w:p>
    <w:p w:rsidR="0010512A" w:rsidRPr="0010512A" w:rsidRDefault="0010512A" w:rsidP="00DD3411">
      <w:pPr>
        <w:spacing w:after="0"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b/>
          <w:bCs/>
          <w:sz w:val="24"/>
          <w:szCs w:val="24"/>
          <w:lang w:eastAsia="es-MX"/>
        </w:rPr>
        <w:t>BIBLIOGRAFÍA BÁSICA</w:t>
      </w:r>
    </w:p>
    <w:p w:rsidR="0010512A" w:rsidRPr="0010512A" w:rsidRDefault="0010512A" w:rsidP="00DD3411">
      <w:pPr>
        <w:numPr>
          <w:ilvl w:val="0"/>
          <w:numId w:val="4"/>
        </w:numPr>
        <w:spacing w:before="100" w:beforeAutospacing="1" w:after="100" w:afterAutospacing="1" w:line="240" w:lineRule="auto"/>
        <w:jc w:val="both"/>
        <w:rPr>
          <w:rFonts w:ascii="Century Gothic" w:eastAsia="Times New Roman" w:hAnsi="Century Gothic" w:cs="Times New Roman"/>
          <w:sz w:val="24"/>
          <w:szCs w:val="24"/>
          <w:lang w:eastAsia="es-MX"/>
        </w:rPr>
      </w:pPr>
      <w:proofErr w:type="spellStart"/>
      <w:r w:rsidRPr="0010512A">
        <w:rPr>
          <w:rFonts w:ascii="Century Gothic" w:eastAsia="Times New Roman" w:hAnsi="Century Gothic" w:cs="Arial"/>
          <w:sz w:val="24"/>
          <w:szCs w:val="24"/>
          <w:lang w:eastAsia="es-MX"/>
        </w:rPr>
        <w:t>Espíndola</w:t>
      </w:r>
      <w:proofErr w:type="spellEnd"/>
      <w:r w:rsidRPr="0010512A">
        <w:rPr>
          <w:rFonts w:ascii="Century Gothic" w:eastAsia="Times New Roman" w:hAnsi="Century Gothic" w:cs="Arial"/>
          <w:sz w:val="24"/>
          <w:szCs w:val="24"/>
          <w:lang w:eastAsia="es-MX"/>
        </w:rPr>
        <w:t>, J. L. (1996). Fundamentos de la cognición. México: Pearson Educación.</w:t>
      </w:r>
    </w:p>
    <w:p w:rsidR="0010512A" w:rsidRPr="000A1E23" w:rsidRDefault="0010512A" w:rsidP="00DD3411">
      <w:pPr>
        <w:numPr>
          <w:ilvl w:val="0"/>
          <w:numId w:val="4"/>
        </w:numPr>
        <w:spacing w:before="100" w:beforeAutospacing="1" w:after="100" w:afterAutospacing="1" w:line="240" w:lineRule="auto"/>
        <w:jc w:val="both"/>
        <w:rPr>
          <w:rFonts w:ascii="Century Gothic" w:eastAsia="Times New Roman" w:hAnsi="Century Gothic" w:cs="Times New Roman"/>
          <w:sz w:val="24"/>
          <w:szCs w:val="24"/>
          <w:lang w:eastAsia="es-MX"/>
        </w:rPr>
      </w:pPr>
      <w:r w:rsidRPr="0010512A">
        <w:rPr>
          <w:rFonts w:ascii="Century Gothic" w:eastAsia="Times New Roman" w:hAnsi="Century Gothic" w:cs="Arial"/>
          <w:sz w:val="24"/>
          <w:szCs w:val="24"/>
          <w:lang w:eastAsia="es-MX"/>
        </w:rPr>
        <w:t>Hernández, G. (2006). Miradas constructivistas en psicología de la educación. México: Paidós.</w:t>
      </w:r>
    </w:p>
    <w:p w:rsidR="000A1E23" w:rsidRDefault="000B35A2" w:rsidP="00DD3411">
      <w:pPr>
        <w:numPr>
          <w:ilvl w:val="0"/>
          <w:numId w:val="4"/>
        </w:numPr>
        <w:spacing w:before="100" w:beforeAutospacing="1" w:after="100" w:afterAutospacing="1" w:line="240" w:lineRule="auto"/>
        <w:jc w:val="both"/>
        <w:rPr>
          <w:rFonts w:ascii="Century Gothic" w:eastAsia="Times New Roman" w:hAnsi="Century Gothic" w:cs="Times New Roman"/>
          <w:sz w:val="24"/>
          <w:szCs w:val="24"/>
          <w:lang w:eastAsia="es-MX"/>
        </w:rPr>
      </w:pPr>
      <w:r w:rsidRPr="000B35A2">
        <w:rPr>
          <w:rFonts w:ascii="Century Gothic" w:eastAsia="Times New Roman" w:hAnsi="Century Gothic" w:cs="Times New Roman"/>
          <w:sz w:val="24"/>
          <w:szCs w:val="24"/>
          <w:lang w:eastAsia="es-MX"/>
        </w:rPr>
        <w:t>Colegiado Nacional</w:t>
      </w:r>
      <w:r>
        <w:rPr>
          <w:rFonts w:ascii="Century Gothic" w:eastAsia="Times New Roman" w:hAnsi="Century Gothic" w:cs="Times New Roman"/>
          <w:sz w:val="24"/>
          <w:szCs w:val="24"/>
          <w:lang w:eastAsia="es-MX"/>
        </w:rPr>
        <w:t xml:space="preserve"> </w:t>
      </w:r>
      <w:r w:rsidRPr="000B35A2">
        <w:rPr>
          <w:rFonts w:ascii="Century Gothic" w:eastAsia="Times New Roman" w:hAnsi="Century Gothic" w:cs="Times New Roman"/>
          <w:sz w:val="24"/>
          <w:szCs w:val="24"/>
          <w:lang w:eastAsia="es-MX"/>
        </w:rPr>
        <w:t>de Desarrollo Educativo, Cultural y Superación Profesional</w:t>
      </w:r>
      <w:r>
        <w:rPr>
          <w:rFonts w:ascii="Century Gothic" w:eastAsia="Times New Roman" w:hAnsi="Century Gothic" w:cs="Times New Roman"/>
          <w:sz w:val="24"/>
          <w:szCs w:val="24"/>
          <w:lang w:eastAsia="es-MX"/>
        </w:rPr>
        <w:t xml:space="preserve"> </w:t>
      </w:r>
      <w:r w:rsidRPr="000B35A2">
        <w:rPr>
          <w:rFonts w:ascii="Century Gothic" w:eastAsia="Times New Roman" w:hAnsi="Century Gothic" w:cs="Times New Roman"/>
          <w:sz w:val="24"/>
          <w:szCs w:val="24"/>
          <w:lang w:eastAsia="es-MX"/>
        </w:rPr>
        <w:t xml:space="preserve">del Sindicato Nacional </w:t>
      </w:r>
      <w:r>
        <w:rPr>
          <w:rFonts w:ascii="Century Gothic" w:eastAsia="Times New Roman" w:hAnsi="Century Gothic" w:cs="Times New Roman"/>
          <w:sz w:val="24"/>
          <w:szCs w:val="24"/>
          <w:lang w:eastAsia="es-MX"/>
        </w:rPr>
        <w:t xml:space="preserve">de Trabajadores de la Educación (2013) </w:t>
      </w:r>
      <w:r w:rsidR="000A1E23" w:rsidRPr="000B35A2">
        <w:rPr>
          <w:rFonts w:ascii="Century Gothic" w:eastAsia="Times New Roman" w:hAnsi="Century Gothic" w:cs="Times New Roman"/>
          <w:sz w:val="24"/>
          <w:szCs w:val="24"/>
          <w:lang w:eastAsia="es-MX"/>
        </w:rPr>
        <w:t>Ana mirada a las teorías y corrientes pedagógicas compilación</w:t>
      </w:r>
      <w:r>
        <w:rPr>
          <w:rFonts w:ascii="Century Gothic" w:eastAsia="Times New Roman" w:hAnsi="Century Gothic" w:cs="Times New Roman"/>
          <w:sz w:val="24"/>
          <w:szCs w:val="24"/>
          <w:lang w:eastAsia="es-MX"/>
        </w:rPr>
        <w:t>.</w:t>
      </w:r>
    </w:p>
    <w:p w:rsidR="000B35A2" w:rsidRPr="0010512A" w:rsidRDefault="00B434A1" w:rsidP="00DD3411">
      <w:pPr>
        <w:numPr>
          <w:ilvl w:val="0"/>
          <w:numId w:val="4"/>
        </w:numPr>
        <w:spacing w:before="100" w:beforeAutospacing="1" w:after="100" w:afterAutospacing="1" w:line="240" w:lineRule="auto"/>
        <w:jc w:val="both"/>
        <w:rPr>
          <w:rFonts w:ascii="Century Gothic" w:eastAsia="Times New Roman" w:hAnsi="Century Gothic" w:cs="Times New Roman"/>
          <w:sz w:val="24"/>
          <w:szCs w:val="24"/>
          <w:lang w:eastAsia="es-MX"/>
        </w:rPr>
      </w:pPr>
      <w:r>
        <w:rPr>
          <w:rFonts w:ascii="Century Gothic" w:eastAsia="Times New Roman" w:hAnsi="Century Gothic" w:cs="Times New Roman"/>
          <w:sz w:val="24"/>
          <w:szCs w:val="24"/>
          <w:lang w:eastAsia="es-MX"/>
        </w:rPr>
        <w:t xml:space="preserve">Campos, A (2005). Mapas conceptuales, mapas mentales y otras formas de representación de conocimiento. </w:t>
      </w:r>
    </w:p>
    <w:p w:rsidR="0010512A" w:rsidRDefault="0010512A" w:rsidP="00DD3411">
      <w:pPr>
        <w:jc w:val="both"/>
      </w:pPr>
    </w:p>
    <w:p w:rsidR="000A1E23" w:rsidRDefault="000A1E23" w:rsidP="00DD3411">
      <w:pPr>
        <w:jc w:val="both"/>
      </w:pPr>
    </w:p>
    <w:p w:rsidR="00B434A1" w:rsidRDefault="00B434A1" w:rsidP="00DD3411">
      <w:pPr>
        <w:jc w:val="both"/>
      </w:pPr>
    </w:p>
    <w:p w:rsidR="000A1E23" w:rsidRDefault="000A1E23" w:rsidP="00DD3411">
      <w:pPr>
        <w:jc w:val="both"/>
      </w:pPr>
    </w:p>
    <w:p w:rsidR="0010512A" w:rsidRDefault="004D569B" w:rsidP="00DD3411">
      <w:pPr>
        <w:jc w:val="both"/>
        <w:rPr>
          <w:rFonts w:ascii="Century Gothic" w:hAnsi="Century Gothic"/>
        </w:rPr>
      </w:pPr>
      <w:r>
        <w:rPr>
          <w:rFonts w:ascii="Century Gothic" w:hAnsi="Century Gothic"/>
        </w:rPr>
        <w:t xml:space="preserve">METODOLOGÍA DE TRABAJO </w:t>
      </w:r>
    </w:p>
    <w:p w:rsidR="004D569B" w:rsidRPr="004D569B" w:rsidRDefault="004D569B" w:rsidP="00DD3411">
      <w:pPr>
        <w:jc w:val="both"/>
        <w:rPr>
          <w:rFonts w:ascii="Century Gothic" w:hAnsi="Century Gothic"/>
        </w:rPr>
      </w:pPr>
      <w:r>
        <w:rPr>
          <w:rFonts w:ascii="Century Gothic" w:hAnsi="Century Gothic"/>
        </w:rPr>
        <w:t>La especialidad “Construcción de habilidades del pensamiento” forma parte de la Maestría en Educación Básica, por tanto, trabajaremos de manera simultánea actividades que te permitirán por un lado profundizar en este tema y por otro construir tu tesis. En este sentido, deberás iniciar y/o continuar desde este módulo con la aplicación de la estrategia diseñada en la especialidad anterior, a la par deberás incorporar nuevos elementos que te posibilitarán enriquecerla. Además, al final del bloque I,  a cargo del Mtro. Julio César Bustos Solís realizarás</w:t>
      </w:r>
      <w:r w:rsidR="00B66401">
        <w:rPr>
          <w:rFonts w:ascii="Century Gothic" w:hAnsi="Century Gothic"/>
        </w:rPr>
        <w:t xml:space="preserve"> una actividad que te ayudará a sistematizar la información y redactar algunos apartados de tu proyecto final. Este </w:t>
      </w:r>
      <w:r>
        <w:rPr>
          <w:rFonts w:ascii="Century Gothic" w:hAnsi="Century Gothic"/>
        </w:rPr>
        <w:t xml:space="preserve"> </w:t>
      </w:r>
      <w:r w:rsidR="00B66401">
        <w:rPr>
          <w:rFonts w:ascii="Century Gothic" w:hAnsi="Century Gothic"/>
        </w:rPr>
        <w:t>bloque tiene cuatro tramos y lo trabajaremos en 5 semanas.</w:t>
      </w:r>
    </w:p>
    <w:p w:rsidR="0010512A" w:rsidRPr="00B66401" w:rsidRDefault="0010512A" w:rsidP="00DD3411">
      <w:pPr>
        <w:jc w:val="both"/>
        <w:rPr>
          <w:rFonts w:ascii="Century Gothic" w:hAnsi="Century Gothic"/>
        </w:rPr>
      </w:pPr>
    </w:p>
    <w:p w:rsidR="0010512A" w:rsidRPr="00B434A1" w:rsidRDefault="00BB2D98" w:rsidP="00DD3411">
      <w:pPr>
        <w:jc w:val="both"/>
        <w:rPr>
          <w:rFonts w:ascii="Century Gothic" w:hAnsi="Century Gothic"/>
          <w:b/>
          <w:noProof/>
          <w:lang w:eastAsia="es-MX"/>
        </w:rPr>
      </w:pPr>
      <w:r w:rsidRPr="00B434A1">
        <w:rPr>
          <w:rFonts w:ascii="Century Gothic" w:hAnsi="Century Gothic"/>
          <w:b/>
          <w:noProof/>
          <w:lang w:eastAsia="es-MX"/>
        </w:rPr>
        <w:t xml:space="preserve">PRODUCTOS </w:t>
      </w:r>
    </w:p>
    <w:p w:rsidR="00B66401" w:rsidRDefault="00B66401" w:rsidP="00DD3411">
      <w:pPr>
        <w:jc w:val="both"/>
        <w:rPr>
          <w:rFonts w:ascii="Century Gothic" w:hAnsi="Century Gothic"/>
          <w:noProof/>
          <w:lang w:eastAsia="es-MX"/>
        </w:rPr>
      </w:pPr>
      <w:r w:rsidRPr="00B66401">
        <w:rPr>
          <w:rFonts w:ascii="Century Gothic" w:hAnsi="Century Gothic"/>
          <w:noProof/>
          <w:lang w:eastAsia="es-MX"/>
        </w:rPr>
        <w:t>Bloque I</w:t>
      </w:r>
    </w:p>
    <w:p w:rsidR="00B66401" w:rsidRDefault="00B66401" w:rsidP="00DD3411">
      <w:pPr>
        <w:jc w:val="both"/>
        <w:rPr>
          <w:rFonts w:ascii="Century Gothic" w:hAnsi="Century Gothic"/>
          <w:noProof/>
          <w:lang w:eastAsia="es-MX"/>
        </w:rPr>
      </w:pPr>
      <w:r>
        <w:rPr>
          <w:rFonts w:ascii="Century Gothic" w:hAnsi="Century Gothic"/>
          <w:noProof/>
          <w:lang w:eastAsia="es-MX"/>
        </w:rPr>
        <w:t xml:space="preserve">Las habilidades de pensamiento desde la mirada de los modelos teóricos cognoscitivistas. </w:t>
      </w:r>
    </w:p>
    <w:p w:rsidR="00B66401" w:rsidRDefault="00B66401" w:rsidP="00DD3411">
      <w:pPr>
        <w:jc w:val="both"/>
        <w:rPr>
          <w:rFonts w:ascii="Century Gothic" w:hAnsi="Century Gothic"/>
          <w:noProof/>
          <w:lang w:eastAsia="es-MX"/>
        </w:rPr>
      </w:pPr>
      <w:r>
        <w:rPr>
          <w:rFonts w:ascii="Century Gothic" w:hAnsi="Century Gothic"/>
          <w:noProof/>
          <w:lang w:eastAsia="es-MX"/>
        </w:rPr>
        <w:t xml:space="preserve">Tramo 1. Diagnóstico sobre donceptos básicos </w:t>
      </w:r>
    </w:p>
    <w:p w:rsidR="00B66401" w:rsidRDefault="00B66401" w:rsidP="00DD3411">
      <w:pPr>
        <w:pStyle w:val="Prrafodelista"/>
        <w:numPr>
          <w:ilvl w:val="0"/>
          <w:numId w:val="5"/>
        </w:numPr>
        <w:jc w:val="both"/>
        <w:rPr>
          <w:rFonts w:ascii="Century Gothic" w:hAnsi="Century Gothic"/>
        </w:rPr>
      </w:pPr>
      <w:r>
        <w:rPr>
          <w:rFonts w:ascii="Century Gothic" w:hAnsi="Century Gothic"/>
        </w:rPr>
        <w:t xml:space="preserve">Andamio cognitivo: conceptos básicos </w:t>
      </w:r>
    </w:p>
    <w:p w:rsidR="00B66401" w:rsidRDefault="006532D5" w:rsidP="00DD3411">
      <w:pPr>
        <w:pStyle w:val="Prrafodelista"/>
        <w:numPr>
          <w:ilvl w:val="0"/>
          <w:numId w:val="5"/>
        </w:numPr>
        <w:jc w:val="both"/>
        <w:rPr>
          <w:rFonts w:ascii="Century Gothic" w:hAnsi="Century Gothic"/>
        </w:rPr>
      </w:pPr>
      <w:r>
        <w:rPr>
          <w:rFonts w:ascii="Century Gothic" w:hAnsi="Century Gothic"/>
        </w:rPr>
        <w:t>Plenaria</w:t>
      </w:r>
      <w:r w:rsidR="00B66401">
        <w:rPr>
          <w:rFonts w:ascii="Century Gothic" w:hAnsi="Century Gothic"/>
        </w:rPr>
        <w:t xml:space="preserve"> : modelos de pensamiento y construcción del conocimiento </w:t>
      </w:r>
    </w:p>
    <w:p w:rsidR="00B66401" w:rsidRDefault="00B66401" w:rsidP="00DD3411">
      <w:pPr>
        <w:jc w:val="both"/>
        <w:rPr>
          <w:rFonts w:ascii="Century Gothic" w:hAnsi="Century Gothic"/>
        </w:rPr>
      </w:pPr>
      <w:r>
        <w:rPr>
          <w:rFonts w:ascii="Century Gothic" w:hAnsi="Century Gothic"/>
        </w:rPr>
        <w:t xml:space="preserve">Tramo 2. Las HP desde la mirada de la teoría psicogenética </w:t>
      </w:r>
    </w:p>
    <w:p w:rsidR="00B66401" w:rsidRDefault="00B66401" w:rsidP="00DD3411">
      <w:pPr>
        <w:pStyle w:val="Prrafodelista"/>
        <w:numPr>
          <w:ilvl w:val="0"/>
          <w:numId w:val="6"/>
        </w:numPr>
        <w:jc w:val="both"/>
        <w:rPr>
          <w:rFonts w:ascii="Century Gothic" w:hAnsi="Century Gothic"/>
        </w:rPr>
      </w:pPr>
      <w:r>
        <w:rPr>
          <w:rFonts w:ascii="Century Gothic" w:hAnsi="Century Gothic"/>
        </w:rPr>
        <w:t xml:space="preserve">Andamio cognitivo: aportaciones de la teoría </w:t>
      </w:r>
      <w:r w:rsidR="00A81EA0">
        <w:rPr>
          <w:rFonts w:ascii="Century Gothic" w:hAnsi="Century Gothic"/>
        </w:rPr>
        <w:t xml:space="preserve">psicogenética </w:t>
      </w:r>
    </w:p>
    <w:p w:rsidR="00B66401" w:rsidRDefault="00A81EA0" w:rsidP="00DD3411">
      <w:pPr>
        <w:pStyle w:val="Prrafodelista"/>
        <w:numPr>
          <w:ilvl w:val="0"/>
          <w:numId w:val="6"/>
        </w:numPr>
        <w:jc w:val="both"/>
        <w:rPr>
          <w:rFonts w:ascii="Century Gothic" w:hAnsi="Century Gothic"/>
        </w:rPr>
      </w:pPr>
      <w:r w:rsidRPr="00A81EA0">
        <w:rPr>
          <w:rFonts w:ascii="Century Gothic" w:hAnsi="Century Gothic"/>
        </w:rPr>
        <w:t>Simposio: modelos de pensamiento y construcción del conocimiento (</w:t>
      </w:r>
      <w:r>
        <w:rPr>
          <w:rFonts w:ascii="Century Gothic" w:hAnsi="Century Gothic"/>
        </w:rPr>
        <w:t>desde la mirada del maestrante) se transmitirá en vivo.</w:t>
      </w:r>
    </w:p>
    <w:p w:rsidR="00A81EA0" w:rsidRDefault="00A81EA0" w:rsidP="00DD3411">
      <w:pPr>
        <w:jc w:val="both"/>
        <w:rPr>
          <w:rFonts w:ascii="Century Gothic" w:hAnsi="Century Gothic"/>
        </w:rPr>
      </w:pPr>
      <w:r>
        <w:rPr>
          <w:rFonts w:ascii="Century Gothic" w:hAnsi="Century Gothic"/>
        </w:rPr>
        <w:t xml:space="preserve">Tramo 3. Las HP desde la mirada de la Teoría del aprendizaje significativo </w:t>
      </w:r>
    </w:p>
    <w:p w:rsidR="00A81EA0" w:rsidRDefault="00A81EA0" w:rsidP="00DD3411">
      <w:pPr>
        <w:pStyle w:val="Prrafodelista"/>
        <w:numPr>
          <w:ilvl w:val="0"/>
          <w:numId w:val="7"/>
        </w:numPr>
        <w:jc w:val="both"/>
        <w:rPr>
          <w:rFonts w:ascii="Century Gothic" w:hAnsi="Century Gothic"/>
        </w:rPr>
      </w:pPr>
      <w:r>
        <w:rPr>
          <w:rFonts w:ascii="Century Gothic" w:hAnsi="Century Gothic"/>
        </w:rPr>
        <w:t xml:space="preserve">Andamio cognitivo: aportaciones de la teoría del aprendizaje significativo  </w:t>
      </w:r>
    </w:p>
    <w:p w:rsidR="00A81EA0" w:rsidRPr="001948C4" w:rsidRDefault="00A81EA0" w:rsidP="00DD3411">
      <w:pPr>
        <w:pStyle w:val="Prrafodelista"/>
        <w:numPr>
          <w:ilvl w:val="0"/>
          <w:numId w:val="7"/>
        </w:numPr>
        <w:jc w:val="both"/>
        <w:rPr>
          <w:rFonts w:ascii="Century Gothic" w:hAnsi="Century Gothic"/>
        </w:rPr>
      </w:pPr>
      <w:r w:rsidRPr="001948C4">
        <w:rPr>
          <w:rFonts w:ascii="Century Gothic" w:hAnsi="Century Gothic"/>
        </w:rPr>
        <w:t xml:space="preserve">Escrito: modelos de pensamiento y construcción del conocimiento </w:t>
      </w:r>
    </w:p>
    <w:p w:rsidR="00A81EA0" w:rsidRDefault="00A81EA0" w:rsidP="00DD3411">
      <w:pPr>
        <w:jc w:val="both"/>
        <w:rPr>
          <w:rFonts w:ascii="Century Gothic" w:hAnsi="Century Gothic"/>
        </w:rPr>
      </w:pPr>
      <w:r>
        <w:rPr>
          <w:rFonts w:ascii="Century Gothic" w:hAnsi="Century Gothic"/>
        </w:rPr>
        <w:t xml:space="preserve">Tramo 4. Las HP desde la mirada de la Teoría del </w:t>
      </w:r>
      <w:r w:rsidR="00514D49">
        <w:rPr>
          <w:rFonts w:ascii="Century Gothic" w:hAnsi="Century Gothic"/>
        </w:rPr>
        <w:t>procesamiento</w:t>
      </w:r>
      <w:r>
        <w:rPr>
          <w:rFonts w:ascii="Century Gothic" w:hAnsi="Century Gothic"/>
        </w:rPr>
        <w:t xml:space="preserve"> humano de la información (PHI) </w:t>
      </w:r>
    </w:p>
    <w:p w:rsidR="00A81EA0" w:rsidRDefault="001948C4" w:rsidP="00DD3411">
      <w:pPr>
        <w:pStyle w:val="Prrafodelista"/>
        <w:numPr>
          <w:ilvl w:val="0"/>
          <w:numId w:val="8"/>
        </w:numPr>
        <w:jc w:val="both"/>
        <w:rPr>
          <w:rFonts w:ascii="Century Gothic" w:hAnsi="Century Gothic"/>
        </w:rPr>
      </w:pPr>
      <w:r>
        <w:rPr>
          <w:rFonts w:ascii="Century Gothic" w:hAnsi="Century Gothic"/>
        </w:rPr>
        <w:t>Andamio: aportaciones de la teoría del PHI</w:t>
      </w:r>
    </w:p>
    <w:p w:rsidR="001948C4" w:rsidRDefault="001948C4" w:rsidP="00DD3411">
      <w:pPr>
        <w:pStyle w:val="Prrafodelista"/>
        <w:numPr>
          <w:ilvl w:val="0"/>
          <w:numId w:val="8"/>
        </w:numPr>
        <w:jc w:val="both"/>
        <w:rPr>
          <w:rFonts w:ascii="Century Gothic" w:hAnsi="Century Gothic"/>
        </w:rPr>
      </w:pPr>
      <w:r w:rsidRPr="001948C4">
        <w:rPr>
          <w:rFonts w:ascii="Century Gothic" w:hAnsi="Century Gothic"/>
        </w:rPr>
        <w:t xml:space="preserve">Escrito: modelos de pensamiento y construcción del conocimiento </w:t>
      </w:r>
    </w:p>
    <w:p w:rsidR="00420215" w:rsidRPr="001948C4" w:rsidRDefault="00420215" w:rsidP="00DD3411">
      <w:pPr>
        <w:pStyle w:val="Prrafodelista"/>
        <w:jc w:val="both"/>
        <w:rPr>
          <w:rFonts w:ascii="Century Gothic" w:hAnsi="Century Gothic"/>
        </w:rPr>
      </w:pPr>
    </w:p>
    <w:p w:rsidR="00BB2D98" w:rsidRPr="00B434A1" w:rsidRDefault="001948C4" w:rsidP="00DD3411">
      <w:pPr>
        <w:pStyle w:val="Prrafodelista"/>
        <w:numPr>
          <w:ilvl w:val="0"/>
          <w:numId w:val="8"/>
        </w:numPr>
        <w:jc w:val="both"/>
        <w:rPr>
          <w:rFonts w:ascii="Century Gothic" w:hAnsi="Century Gothic"/>
        </w:rPr>
      </w:pPr>
      <w:r>
        <w:rPr>
          <w:rFonts w:ascii="Century Gothic" w:hAnsi="Century Gothic"/>
        </w:rPr>
        <w:t xml:space="preserve">Andamio: vinculación de las teorías cognitivistas con el desarrollo de habilidades del pensamiento. </w:t>
      </w:r>
    </w:p>
    <w:p w:rsidR="00BB2D98" w:rsidRPr="00281784" w:rsidRDefault="00BB2D98" w:rsidP="00DD3411">
      <w:pPr>
        <w:jc w:val="both"/>
        <w:rPr>
          <w:rFonts w:ascii="Century Gothic" w:hAnsi="Century Gothic"/>
          <w:b/>
          <w:noProof/>
          <w:lang w:eastAsia="es-MX"/>
        </w:rPr>
      </w:pPr>
      <w:r w:rsidRPr="00281784">
        <w:rPr>
          <w:rFonts w:ascii="Century Gothic" w:hAnsi="Century Gothic"/>
          <w:b/>
          <w:noProof/>
          <w:lang w:eastAsia="es-MX"/>
        </w:rPr>
        <w:t xml:space="preserve">PLAN DE CLASE </w:t>
      </w:r>
    </w:p>
    <w:p w:rsidR="00281784" w:rsidRPr="00281784" w:rsidRDefault="00281784" w:rsidP="00DD3411">
      <w:pPr>
        <w:jc w:val="both"/>
        <w:rPr>
          <w:rFonts w:ascii="Century Gothic" w:hAnsi="Century Gothic"/>
          <w:b/>
          <w:noProof/>
          <w:lang w:eastAsia="es-MX"/>
        </w:rPr>
      </w:pPr>
      <w:r w:rsidRPr="00281784">
        <w:rPr>
          <w:rFonts w:ascii="Century Gothic" w:hAnsi="Century Gothic"/>
          <w:b/>
          <w:noProof/>
          <w:lang w:eastAsia="es-MX"/>
        </w:rPr>
        <w:t>SESIÓN 1</w:t>
      </w:r>
    </w:p>
    <w:p w:rsid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Tramo 1. Diagnóstico sobre </w:t>
      </w:r>
      <w:r w:rsidR="006C42EA">
        <w:rPr>
          <w:rFonts w:ascii="Century Gothic" w:hAnsi="Century Gothic"/>
          <w:noProof/>
          <w:lang w:eastAsia="es-MX"/>
        </w:rPr>
        <w:t>c</w:t>
      </w:r>
      <w:r w:rsidRPr="006532D5">
        <w:rPr>
          <w:rFonts w:ascii="Century Gothic" w:hAnsi="Century Gothic"/>
          <w:noProof/>
          <w:lang w:eastAsia="es-MX"/>
        </w:rPr>
        <w:t>onceptos bá</w:t>
      </w:r>
      <w:r w:rsidR="006C42EA">
        <w:rPr>
          <w:rFonts w:ascii="Century Gothic" w:hAnsi="Century Gothic"/>
          <w:noProof/>
          <w:lang w:eastAsia="es-MX"/>
        </w:rPr>
        <w:t xml:space="preserve">sicos </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ACTIVIDAD DE INICIO</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INSTRUCCIONES:</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1.- Los maestrantes organizados en equipos, analizan la lectura </w:t>
      </w:r>
      <w:r w:rsidR="00B434A1">
        <w:rPr>
          <w:rFonts w:ascii="Century Gothic" w:hAnsi="Century Gothic"/>
          <w:noProof/>
          <w:lang w:eastAsia="es-MX"/>
        </w:rPr>
        <w:t>“U</w:t>
      </w:r>
      <w:r w:rsidR="00B434A1" w:rsidRPr="006532D5">
        <w:rPr>
          <w:rFonts w:ascii="Century Gothic" w:hAnsi="Century Gothic"/>
          <w:noProof/>
          <w:lang w:eastAsia="es-MX"/>
        </w:rPr>
        <w:t>na mirada</w:t>
      </w:r>
    </w:p>
    <w:p w:rsidR="006532D5" w:rsidRPr="006532D5" w:rsidRDefault="00B434A1" w:rsidP="00DD3411">
      <w:pPr>
        <w:jc w:val="both"/>
        <w:rPr>
          <w:rFonts w:ascii="Century Gothic" w:hAnsi="Century Gothic"/>
          <w:noProof/>
          <w:lang w:eastAsia="es-MX"/>
        </w:rPr>
      </w:pPr>
      <w:r>
        <w:rPr>
          <w:rFonts w:ascii="Century Gothic" w:hAnsi="Century Gothic"/>
          <w:noProof/>
          <w:lang w:eastAsia="es-MX"/>
        </w:rPr>
        <w:t xml:space="preserve">A las teorías y corrientes </w:t>
      </w:r>
      <w:r w:rsidRPr="006532D5">
        <w:rPr>
          <w:rFonts w:ascii="Century Gothic" w:hAnsi="Century Gothic"/>
          <w:noProof/>
          <w:lang w:eastAsia="es-MX"/>
        </w:rPr>
        <w:t>pedagógicas</w:t>
      </w:r>
      <w:r>
        <w:rPr>
          <w:rFonts w:ascii="Century Gothic" w:hAnsi="Century Gothic"/>
          <w:noProof/>
          <w:lang w:eastAsia="es-MX"/>
        </w:rPr>
        <w:t xml:space="preserve">” </w:t>
      </w:r>
      <w:r w:rsidR="006532D5" w:rsidRPr="006532D5">
        <w:rPr>
          <w:rFonts w:ascii="Century Gothic" w:hAnsi="Century Gothic"/>
          <w:noProof/>
          <w:lang w:eastAsia="es-MX"/>
        </w:rPr>
        <w:t>y destacan sus principales conceptos.</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2.- Los equipos proponen </w:t>
      </w:r>
      <w:r>
        <w:rPr>
          <w:rFonts w:ascii="Century Gothic" w:hAnsi="Century Gothic"/>
          <w:noProof/>
          <w:lang w:eastAsia="es-MX"/>
        </w:rPr>
        <w:t xml:space="preserve">la manera de presentar lo revisado ante los compañeros maestrantes con actividades para su mejor comprensión acorde a las teorías revisadas con estructura de segundo orden. </w:t>
      </w:r>
    </w:p>
    <w:p w:rsid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3.- Discuten en plenaria </w:t>
      </w:r>
      <w:r>
        <w:rPr>
          <w:rFonts w:ascii="Century Gothic" w:hAnsi="Century Gothic"/>
          <w:noProof/>
          <w:lang w:eastAsia="es-MX"/>
        </w:rPr>
        <w:t xml:space="preserve">lo revisado y concluyen la forma en que pueden registrar el trabajo en su tesis articulado con su objeto de estudio. </w:t>
      </w:r>
    </w:p>
    <w:p w:rsidR="006532D5" w:rsidRDefault="006532D5" w:rsidP="00DD3411">
      <w:pPr>
        <w:jc w:val="both"/>
        <w:rPr>
          <w:rFonts w:ascii="Century Gothic" w:hAnsi="Century Gothic"/>
          <w:noProof/>
          <w:lang w:eastAsia="es-MX"/>
        </w:rPr>
      </w:pP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ACTIVIDADES DE DESARROLLO</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INSTRUCCIONES:</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1.- Organizados en equipos, los participantes analizan la </w:t>
      </w:r>
      <w:r>
        <w:rPr>
          <w:rFonts w:ascii="Century Gothic" w:hAnsi="Century Gothic"/>
          <w:noProof/>
          <w:lang w:eastAsia="es-MX"/>
        </w:rPr>
        <w:t xml:space="preserve">lectura </w:t>
      </w:r>
      <w:r w:rsidRPr="006532D5">
        <w:rPr>
          <w:rFonts w:ascii="Century Gothic" w:hAnsi="Century Gothic"/>
          <w:noProof/>
          <w:lang w:eastAsia="es-MX"/>
        </w:rPr>
        <w:t xml:space="preserve"> </w:t>
      </w:r>
      <w:r w:rsidR="00B434A1">
        <w:rPr>
          <w:rFonts w:ascii="Century Gothic" w:hAnsi="Century Gothic"/>
          <w:noProof/>
          <w:lang w:eastAsia="es-MX"/>
        </w:rPr>
        <w:t>”U</w:t>
      </w:r>
      <w:r w:rsidR="00B434A1" w:rsidRPr="006532D5">
        <w:rPr>
          <w:rFonts w:ascii="Century Gothic" w:hAnsi="Century Gothic"/>
          <w:noProof/>
          <w:lang w:eastAsia="es-MX"/>
        </w:rPr>
        <w:t>na mirada</w:t>
      </w:r>
    </w:p>
    <w:p w:rsidR="006532D5" w:rsidRPr="006532D5" w:rsidRDefault="00B434A1" w:rsidP="00DD3411">
      <w:pPr>
        <w:jc w:val="both"/>
        <w:rPr>
          <w:rFonts w:ascii="Century Gothic" w:hAnsi="Century Gothic"/>
          <w:noProof/>
          <w:lang w:eastAsia="es-MX"/>
        </w:rPr>
      </w:pPr>
      <w:r w:rsidRPr="006532D5">
        <w:rPr>
          <w:rFonts w:ascii="Century Gothic" w:hAnsi="Century Gothic"/>
          <w:noProof/>
          <w:lang w:eastAsia="es-MX"/>
        </w:rPr>
        <w:t>A las teorías y corrientes pedagógicas</w:t>
      </w:r>
      <w:r>
        <w:rPr>
          <w:rFonts w:ascii="Century Gothic" w:hAnsi="Century Gothic"/>
          <w:noProof/>
          <w:lang w:eastAsia="es-MX"/>
        </w:rPr>
        <w:t>”</w:t>
      </w:r>
      <w:r w:rsidR="006532D5">
        <w:rPr>
          <w:rFonts w:ascii="Century Gothic" w:hAnsi="Century Gothic"/>
          <w:noProof/>
          <w:lang w:eastAsia="es-MX"/>
        </w:rPr>
        <w:t xml:space="preserve"> , realizan </w:t>
      </w:r>
      <w:r w:rsidR="006532D5" w:rsidRPr="006532D5">
        <w:rPr>
          <w:rFonts w:ascii="Century Gothic" w:hAnsi="Century Gothic"/>
          <w:noProof/>
          <w:lang w:eastAsia="es-MX"/>
        </w:rPr>
        <w:t>una sa</w:t>
      </w:r>
      <w:r w:rsidR="006532D5">
        <w:rPr>
          <w:rFonts w:ascii="Century Gothic" w:hAnsi="Century Gothic"/>
          <w:noProof/>
          <w:lang w:eastAsia="es-MX"/>
        </w:rPr>
        <w:t xml:space="preserve">la de conferencias virtual. </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2.- Los equipos exponen sus hallazgos y proponen el uso de la aplicación para el trabajo académico de la </w:t>
      </w:r>
      <w:r>
        <w:rPr>
          <w:rFonts w:ascii="Century Gothic" w:hAnsi="Century Gothic"/>
          <w:noProof/>
          <w:lang w:eastAsia="es-MX"/>
        </w:rPr>
        <w:t>MEB</w:t>
      </w:r>
      <w:r w:rsidRPr="006532D5">
        <w:rPr>
          <w:rFonts w:ascii="Century Gothic" w:hAnsi="Century Gothic"/>
          <w:noProof/>
          <w:lang w:eastAsia="es-MX"/>
        </w:rPr>
        <w:t>.</w:t>
      </w:r>
    </w:p>
    <w:p w:rsid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3.- En plenaria concluyen sobre el uso de la aplicación y su función en el proceso de aprendizaje de la </w:t>
      </w:r>
      <w:r>
        <w:rPr>
          <w:rFonts w:ascii="Century Gothic" w:hAnsi="Century Gothic"/>
          <w:noProof/>
          <w:lang w:eastAsia="es-MX"/>
        </w:rPr>
        <w:t>MEB</w:t>
      </w:r>
      <w:r w:rsidRPr="006532D5">
        <w:rPr>
          <w:rFonts w:ascii="Century Gothic" w:hAnsi="Century Gothic"/>
          <w:noProof/>
          <w:lang w:eastAsia="es-MX"/>
        </w:rPr>
        <w:t>.</w:t>
      </w:r>
    </w:p>
    <w:p w:rsidR="006532D5" w:rsidRDefault="006532D5" w:rsidP="00DD3411">
      <w:pPr>
        <w:jc w:val="both"/>
        <w:rPr>
          <w:rFonts w:ascii="Century Gothic" w:hAnsi="Century Gothic"/>
          <w:noProof/>
          <w:lang w:eastAsia="es-MX"/>
        </w:rPr>
      </w:pP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ACTIVIDAD DE CIERRE</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 xml:space="preserve">Andamio cognitivo: conceptos básicos </w:t>
      </w:r>
    </w:p>
    <w:p w:rsidR="00281784" w:rsidRDefault="00281784" w:rsidP="00DD3411">
      <w:pPr>
        <w:jc w:val="both"/>
        <w:rPr>
          <w:rFonts w:ascii="Century Gothic" w:hAnsi="Century Gothic"/>
          <w:noProof/>
          <w:lang w:eastAsia="es-MX"/>
        </w:rPr>
      </w:pPr>
      <w:r w:rsidRPr="00281784">
        <w:rPr>
          <w:rFonts w:ascii="Century Gothic" w:hAnsi="Century Gothic"/>
          <w:noProof/>
          <w:lang w:eastAsia="es-MX"/>
        </w:rPr>
        <w:t>Conferencia : modelos de pensamiento y construcción del conocimiento</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INSTRUCCIONES:</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1.- Organizados en equipos, los maest</w:t>
      </w:r>
      <w:r w:rsidR="00281784">
        <w:rPr>
          <w:rFonts w:ascii="Century Gothic" w:hAnsi="Century Gothic"/>
          <w:noProof/>
          <w:lang w:eastAsia="es-MX"/>
        </w:rPr>
        <w:t xml:space="preserve">rantes presentan una conferencia (eligen a los participantes) </w:t>
      </w:r>
    </w:p>
    <w:p w:rsidR="006532D5" w:rsidRP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2.- </w:t>
      </w:r>
      <w:r w:rsidR="00281784">
        <w:rPr>
          <w:rFonts w:ascii="Century Gothic" w:hAnsi="Century Gothic"/>
          <w:noProof/>
          <w:lang w:eastAsia="es-MX"/>
        </w:rPr>
        <w:t>Es necesario grabar la conferencia</w:t>
      </w:r>
      <w:r w:rsidRPr="006532D5">
        <w:rPr>
          <w:rFonts w:ascii="Century Gothic" w:hAnsi="Century Gothic"/>
          <w:noProof/>
          <w:lang w:eastAsia="es-MX"/>
        </w:rPr>
        <w:t>.</w:t>
      </w:r>
    </w:p>
    <w:p w:rsidR="006532D5" w:rsidRDefault="006532D5" w:rsidP="00DD3411">
      <w:pPr>
        <w:jc w:val="both"/>
        <w:rPr>
          <w:rFonts w:ascii="Century Gothic" w:hAnsi="Century Gothic"/>
          <w:noProof/>
          <w:lang w:eastAsia="es-MX"/>
        </w:rPr>
      </w:pPr>
      <w:r w:rsidRPr="006532D5">
        <w:rPr>
          <w:rFonts w:ascii="Century Gothic" w:hAnsi="Century Gothic"/>
          <w:noProof/>
          <w:lang w:eastAsia="es-MX"/>
        </w:rPr>
        <w:t xml:space="preserve">3.- </w:t>
      </w:r>
      <w:r w:rsidR="00281784">
        <w:rPr>
          <w:rFonts w:ascii="Century Gothic" w:hAnsi="Century Gothic"/>
          <w:noProof/>
          <w:lang w:eastAsia="es-MX"/>
        </w:rPr>
        <w:t xml:space="preserve">Se analizará la conferencia en plataforma. </w:t>
      </w:r>
    </w:p>
    <w:p w:rsidR="00281784" w:rsidRDefault="00281784" w:rsidP="00DD3411">
      <w:pPr>
        <w:jc w:val="both"/>
        <w:rPr>
          <w:rFonts w:ascii="Century Gothic" w:hAnsi="Century Gothic"/>
          <w:noProof/>
          <w:lang w:eastAsia="es-MX"/>
        </w:rPr>
      </w:pPr>
    </w:p>
    <w:p w:rsidR="00281784" w:rsidRPr="00281784" w:rsidRDefault="00281784" w:rsidP="00DD3411">
      <w:pPr>
        <w:jc w:val="both"/>
        <w:rPr>
          <w:rFonts w:ascii="Century Gothic" w:hAnsi="Century Gothic"/>
          <w:b/>
          <w:noProof/>
          <w:lang w:eastAsia="es-MX"/>
        </w:rPr>
      </w:pPr>
      <w:r w:rsidRPr="00281784">
        <w:rPr>
          <w:rFonts w:ascii="Century Gothic" w:hAnsi="Century Gothic"/>
          <w:b/>
          <w:noProof/>
          <w:lang w:eastAsia="es-MX"/>
        </w:rPr>
        <w:t xml:space="preserve">PLAN DE CLASE </w:t>
      </w:r>
    </w:p>
    <w:p w:rsidR="00281784" w:rsidRPr="00281784" w:rsidRDefault="00281784" w:rsidP="00DD3411">
      <w:pPr>
        <w:jc w:val="both"/>
        <w:rPr>
          <w:rFonts w:ascii="Century Gothic" w:hAnsi="Century Gothic"/>
          <w:b/>
          <w:noProof/>
          <w:lang w:eastAsia="es-MX"/>
        </w:rPr>
      </w:pPr>
      <w:r w:rsidRPr="00281784">
        <w:rPr>
          <w:rFonts w:ascii="Century Gothic" w:hAnsi="Century Gothic"/>
          <w:b/>
          <w:noProof/>
          <w:lang w:eastAsia="es-MX"/>
        </w:rPr>
        <w:t xml:space="preserve">SESIÓN </w:t>
      </w:r>
      <w:r w:rsidRPr="00281784">
        <w:rPr>
          <w:rFonts w:ascii="Century Gothic" w:hAnsi="Century Gothic"/>
          <w:b/>
          <w:noProof/>
          <w:lang w:eastAsia="es-MX"/>
        </w:rPr>
        <w:t>2</w:t>
      </w:r>
    </w:p>
    <w:p w:rsidR="00281784" w:rsidRDefault="00281784" w:rsidP="00DD3411">
      <w:pPr>
        <w:jc w:val="both"/>
        <w:rPr>
          <w:rFonts w:ascii="Century Gothic" w:hAnsi="Century Gothic"/>
          <w:noProof/>
          <w:lang w:eastAsia="es-MX"/>
        </w:rPr>
      </w:pPr>
      <w:r w:rsidRPr="00281784">
        <w:rPr>
          <w:rFonts w:ascii="Century Gothic" w:hAnsi="Century Gothic"/>
          <w:noProof/>
          <w:lang w:eastAsia="es-MX"/>
        </w:rPr>
        <w:t>Tramo 2. Las HP desde la mir</w:t>
      </w:r>
      <w:r w:rsidR="006C42EA">
        <w:rPr>
          <w:rFonts w:ascii="Century Gothic" w:hAnsi="Century Gothic"/>
          <w:noProof/>
          <w:lang w:eastAsia="es-MX"/>
        </w:rPr>
        <w:t xml:space="preserve">ada de la teoría psicogenética </w:t>
      </w:r>
    </w:p>
    <w:p w:rsidR="00281784" w:rsidRDefault="00281784" w:rsidP="00DD3411">
      <w:pPr>
        <w:jc w:val="both"/>
        <w:rPr>
          <w:rFonts w:ascii="Century Gothic" w:hAnsi="Century Gothic"/>
          <w:noProof/>
          <w:lang w:eastAsia="es-MX"/>
        </w:rPr>
      </w:pPr>
      <w:r w:rsidRPr="00281784">
        <w:rPr>
          <w:rFonts w:ascii="Century Gothic" w:hAnsi="Century Gothic"/>
          <w:noProof/>
          <w:lang w:eastAsia="es-MX"/>
        </w:rPr>
        <w:t>ACTIVIDAD DE INICIO</w:t>
      </w:r>
    </w:p>
    <w:p w:rsidR="00420215" w:rsidRPr="00281784" w:rsidRDefault="00420215" w:rsidP="00DD3411">
      <w:pPr>
        <w:jc w:val="both"/>
        <w:rPr>
          <w:rFonts w:ascii="Century Gothic" w:hAnsi="Century Gothic"/>
          <w:noProof/>
          <w:lang w:eastAsia="es-MX"/>
        </w:rPr>
      </w:pPr>
      <w:r w:rsidRPr="00420215">
        <w:rPr>
          <w:rFonts w:ascii="Century Gothic" w:hAnsi="Century Gothic"/>
          <w:noProof/>
          <w:lang w:eastAsia="es-MX"/>
        </w:rPr>
        <w:t>RECUPERACIÓN DE APRENDIZAJES PREVIOS</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INSTRUCCIONES:</w:t>
      </w:r>
    </w:p>
    <w:p w:rsidR="00420215" w:rsidRDefault="00281784" w:rsidP="00DD3411">
      <w:pPr>
        <w:pStyle w:val="Prrafodelista"/>
        <w:numPr>
          <w:ilvl w:val="0"/>
          <w:numId w:val="9"/>
        </w:numPr>
        <w:jc w:val="both"/>
        <w:rPr>
          <w:rFonts w:ascii="Century Gothic" w:hAnsi="Century Gothic"/>
          <w:noProof/>
          <w:lang w:eastAsia="es-MX"/>
        </w:rPr>
      </w:pPr>
      <w:r w:rsidRPr="00420215">
        <w:rPr>
          <w:rFonts w:ascii="Century Gothic" w:hAnsi="Century Gothic"/>
          <w:noProof/>
          <w:lang w:eastAsia="es-MX"/>
        </w:rPr>
        <w:t xml:space="preserve">Los maestrantes organizados en equipos, analizan la lectura </w:t>
      </w:r>
      <w:r w:rsidR="00420215" w:rsidRPr="00420215">
        <w:rPr>
          <w:rFonts w:ascii="Century Gothic" w:hAnsi="Century Gothic"/>
          <w:noProof/>
          <w:lang w:eastAsia="es-MX"/>
        </w:rPr>
        <w:t xml:space="preserve">“Fundamentos de la cognición” </w:t>
      </w:r>
      <w:r w:rsidRPr="00420215">
        <w:rPr>
          <w:rFonts w:ascii="Century Gothic" w:hAnsi="Century Gothic"/>
          <w:noProof/>
          <w:lang w:eastAsia="es-MX"/>
        </w:rPr>
        <w:t xml:space="preserve"> y destacan sus principales conceptos.</w:t>
      </w:r>
      <w:r w:rsidR="00420215">
        <w:rPr>
          <w:rFonts w:ascii="Century Gothic" w:hAnsi="Century Gothic"/>
          <w:noProof/>
          <w:lang w:eastAsia="es-MX"/>
        </w:rPr>
        <w:t xml:space="preserve">  </w:t>
      </w:r>
    </w:p>
    <w:p w:rsidR="00420215" w:rsidRDefault="00420215" w:rsidP="00DD3411">
      <w:pPr>
        <w:pStyle w:val="Prrafodelista"/>
        <w:numPr>
          <w:ilvl w:val="0"/>
          <w:numId w:val="9"/>
        </w:numPr>
        <w:jc w:val="both"/>
        <w:rPr>
          <w:rFonts w:ascii="Century Gothic" w:hAnsi="Century Gothic"/>
          <w:noProof/>
          <w:lang w:eastAsia="es-MX"/>
        </w:rPr>
      </w:pPr>
      <w:r w:rsidRPr="00420215">
        <w:rPr>
          <w:rFonts w:ascii="Century Gothic" w:hAnsi="Century Gothic"/>
          <w:noProof/>
          <w:lang w:eastAsia="es-MX"/>
        </w:rPr>
        <w:t>Recuperar los conocimientos previos de los maestrantes en relación a los siguientes conceptos, utilizando el cuadro que se anexa.</w:t>
      </w:r>
    </w:p>
    <w:p w:rsidR="00420215" w:rsidRDefault="00420215" w:rsidP="00DD3411">
      <w:pPr>
        <w:pStyle w:val="Prrafodelista"/>
        <w:numPr>
          <w:ilvl w:val="0"/>
          <w:numId w:val="9"/>
        </w:numPr>
        <w:jc w:val="both"/>
        <w:rPr>
          <w:rFonts w:ascii="Century Gothic" w:hAnsi="Century Gothic"/>
          <w:noProof/>
          <w:lang w:eastAsia="es-MX"/>
        </w:rPr>
      </w:pPr>
      <w:r w:rsidRPr="00420215">
        <w:rPr>
          <w:rFonts w:ascii="Century Gothic" w:hAnsi="Century Gothic"/>
          <w:noProof/>
          <w:lang w:eastAsia="es-MX"/>
        </w:rPr>
        <w:t>Para ello, el asesor a través de una lluvia de ideas organiza la participación de los estudiantes en torno a cada uno de los conceptos del cuadro.</w:t>
      </w:r>
    </w:p>
    <w:p w:rsidR="00420215" w:rsidRDefault="00420215" w:rsidP="00DD3411">
      <w:pPr>
        <w:pStyle w:val="Prrafodelista"/>
        <w:numPr>
          <w:ilvl w:val="0"/>
          <w:numId w:val="9"/>
        </w:numPr>
        <w:jc w:val="both"/>
        <w:rPr>
          <w:rFonts w:ascii="Century Gothic" w:hAnsi="Century Gothic"/>
          <w:noProof/>
          <w:lang w:eastAsia="es-MX"/>
        </w:rPr>
      </w:pPr>
      <w:r w:rsidRPr="00420215">
        <w:rPr>
          <w:rFonts w:ascii="Century Gothic" w:hAnsi="Century Gothic"/>
          <w:noProof/>
          <w:lang w:eastAsia="es-MX"/>
        </w:rPr>
        <w:t>Los participantes van depurando las ideas hasta quedar los más cercanos al significado de cada uno de los conceptos.</w:t>
      </w:r>
    </w:p>
    <w:p w:rsidR="00420215" w:rsidRPr="00420215" w:rsidRDefault="00420215" w:rsidP="00DD3411">
      <w:pPr>
        <w:pStyle w:val="Prrafodelista"/>
        <w:numPr>
          <w:ilvl w:val="0"/>
          <w:numId w:val="9"/>
        </w:numPr>
        <w:jc w:val="both"/>
        <w:rPr>
          <w:rFonts w:ascii="Century Gothic" w:hAnsi="Century Gothic"/>
          <w:noProof/>
          <w:lang w:eastAsia="es-MX"/>
        </w:rPr>
      </w:pPr>
      <w:r w:rsidRPr="00420215">
        <w:rPr>
          <w:rFonts w:ascii="Century Gothic" w:hAnsi="Century Gothic"/>
          <w:noProof/>
          <w:lang w:eastAsia="es-MX"/>
        </w:rPr>
        <w:t>Al final suben el cuadro como evidencia de desempeño.</w:t>
      </w:r>
    </w:p>
    <w:p w:rsidR="00420215" w:rsidRDefault="00420215" w:rsidP="00DD3411">
      <w:pPr>
        <w:jc w:val="both"/>
        <w:rPr>
          <w:rFonts w:ascii="Century Gothic" w:hAnsi="Century Gothic"/>
          <w:noProof/>
          <w:lang w:eastAsia="es-MX"/>
        </w:rPr>
      </w:pPr>
    </w:p>
    <w:tbl>
      <w:tblPr>
        <w:tblStyle w:val="Tablaconcuadrcula"/>
        <w:tblW w:w="0" w:type="auto"/>
        <w:tblLook w:val="04A0" w:firstRow="1" w:lastRow="0" w:firstColumn="1" w:lastColumn="0" w:noHBand="0" w:noVBand="1"/>
      </w:tblPr>
      <w:tblGrid>
        <w:gridCol w:w="2244"/>
        <w:gridCol w:w="2244"/>
        <w:gridCol w:w="2245"/>
        <w:gridCol w:w="2245"/>
      </w:tblGrid>
      <w:tr w:rsidR="00420215" w:rsidTr="00420215">
        <w:tc>
          <w:tcPr>
            <w:tcW w:w="2244"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Conceptos</w:t>
            </w:r>
          </w:p>
        </w:tc>
        <w:tc>
          <w:tcPr>
            <w:tcW w:w="2244"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 xml:space="preserve">¿Qué sé? </w:t>
            </w:r>
          </w:p>
        </w:tc>
        <w:tc>
          <w:tcPr>
            <w:tcW w:w="2245"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 xml:space="preserve">¿Qué no sé? </w:t>
            </w:r>
          </w:p>
        </w:tc>
        <w:tc>
          <w:tcPr>
            <w:tcW w:w="2245"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¿Qué necesito saber?</w:t>
            </w:r>
          </w:p>
        </w:tc>
      </w:tr>
      <w:tr w:rsidR="00420215" w:rsidTr="00420215">
        <w:tc>
          <w:tcPr>
            <w:tcW w:w="2244"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Conocimiento</w:t>
            </w:r>
          </w:p>
        </w:tc>
        <w:tc>
          <w:tcPr>
            <w:tcW w:w="2244"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r>
      <w:tr w:rsidR="00420215" w:rsidTr="00420215">
        <w:tc>
          <w:tcPr>
            <w:tcW w:w="2244"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Realidad</w:t>
            </w:r>
          </w:p>
        </w:tc>
        <w:tc>
          <w:tcPr>
            <w:tcW w:w="2244"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r>
      <w:tr w:rsidR="00420215" w:rsidTr="00420215">
        <w:tc>
          <w:tcPr>
            <w:tcW w:w="2244" w:type="dxa"/>
          </w:tcPr>
          <w:p w:rsidR="00420215" w:rsidRDefault="00420215" w:rsidP="00DD3411">
            <w:pPr>
              <w:jc w:val="both"/>
              <w:rPr>
                <w:rFonts w:ascii="Century Gothic" w:hAnsi="Century Gothic"/>
                <w:noProof/>
                <w:lang w:eastAsia="es-MX"/>
              </w:rPr>
            </w:pPr>
            <w:r w:rsidRPr="00420215">
              <w:rPr>
                <w:rFonts w:ascii="Century Gothic" w:hAnsi="Century Gothic"/>
                <w:noProof/>
                <w:lang w:eastAsia="es-MX"/>
              </w:rPr>
              <w:t>Paradigma</w:t>
            </w:r>
          </w:p>
        </w:tc>
        <w:tc>
          <w:tcPr>
            <w:tcW w:w="2244"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c>
          <w:tcPr>
            <w:tcW w:w="2245" w:type="dxa"/>
          </w:tcPr>
          <w:p w:rsidR="00420215" w:rsidRDefault="00420215" w:rsidP="00DD3411">
            <w:pPr>
              <w:jc w:val="both"/>
              <w:rPr>
                <w:rFonts w:ascii="Century Gothic" w:hAnsi="Century Gothic"/>
                <w:noProof/>
                <w:lang w:eastAsia="es-MX"/>
              </w:rPr>
            </w:pPr>
          </w:p>
        </w:tc>
      </w:tr>
    </w:tbl>
    <w:p w:rsidR="00420215" w:rsidRPr="00420215" w:rsidRDefault="00420215" w:rsidP="00DD3411">
      <w:pPr>
        <w:jc w:val="both"/>
        <w:rPr>
          <w:rFonts w:ascii="Century Gothic" w:hAnsi="Century Gothic"/>
          <w:noProof/>
          <w:lang w:eastAsia="es-MX"/>
        </w:rPr>
      </w:pPr>
    </w:p>
    <w:p w:rsidR="00281784" w:rsidRPr="00281784" w:rsidRDefault="00281784" w:rsidP="00DD3411">
      <w:pPr>
        <w:jc w:val="both"/>
        <w:rPr>
          <w:rFonts w:ascii="Century Gothic" w:hAnsi="Century Gothic"/>
          <w:noProof/>
          <w:lang w:eastAsia="es-MX"/>
        </w:rPr>
      </w:pP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ACTIVIDADES DE DESARROLLO</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INSTRUCCIONES:</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 xml:space="preserve">1.- Organizar equipos de trabajo para analizar el siguiente texto: </w:t>
      </w:r>
      <w:r w:rsidRPr="00420215">
        <w:rPr>
          <w:rFonts w:ascii="Century Gothic" w:hAnsi="Century Gothic"/>
          <w:noProof/>
          <w:lang w:eastAsia="es-MX"/>
        </w:rPr>
        <w:t>“Fundamentos de la cognición”</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Equipo 1.-</w:t>
      </w:r>
      <w:r w:rsidR="00D311E5">
        <w:rPr>
          <w:rFonts w:ascii="Century Gothic" w:hAnsi="Century Gothic"/>
          <w:noProof/>
          <w:lang w:eastAsia="es-MX"/>
        </w:rPr>
        <w:t xml:space="preserve">Segunda parte  </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 xml:space="preserve">Equipo 2.- </w:t>
      </w:r>
      <w:r w:rsidR="00D311E5">
        <w:rPr>
          <w:rFonts w:ascii="Century Gothic" w:hAnsi="Century Gothic"/>
          <w:noProof/>
          <w:lang w:eastAsia="es-MX"/>
        </w:rPr>
        <w:t>Tercera parte</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Equipo 3.-</w:t>
      </w:r>
      <w:r w:rsidR="00D311E5">
        <w:rPr>
          <w:rFonts w:ascii="Century Gothic" w:hAnsi="Century Gothic"/>
          <w:noProof/>
          <w:lang w:eastAsia="es-MX"/>
        </w:rPr>
        <w:t>Cuarta parte</w:t>
      </w:r>
    </w:p>
    <w:p w:rsidR="00420215" w:rsidRDefault="00420215" w:rsidP="00DD3411">
      <w:pPr>
        <w:jc w:val="both"/>
        <w:rPr>
          <w:rFonts w:ascii="Century Gothic" w:hAnsi="Century Gothic"/>
          <w:noProof/>
          <w:lang w:eastAsia="es-MX"/>
        </w:rPr>
      </w:pPr>
      <w:r w:rsidRPr="00420215">
        <w:rPr>
          <w:rFonts w:ascii="Century Gothic" w:hAnsi="Century Gothic"/>
          <w:noProof/>
          <w:lang w:eastAsia="es-MX"/>
        </w:rPr>
        <w:t>Equipo 4.-</w:t>
      </w:r>
      <w:r w:rsidR="00D311E5">
        <w:rPr>
          <w:rFonts w:ascii="Century Gothic" w:hAnsi="Century Gothic"/>
          <w:noProof/>
          <w:lang w:eastAsia="es-MX"/>
        </w:rPr>
        <w:t>Quinta parte</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 xml:space="preserve">Equipo </w:t>
      </w:r>
      <w:r w:rsidR="00D311E5">
        <w:rPr>
          <w:rFonts w:ascii="Century Gothic" w:hAnsi="Century Gothic"/>
          <w:noProof/>
          <w:lang w:eastAsia="es-MX"/>
        </w:rPr>
        <w:t>5</w:t>
      </w:r>
      <w:r w:rsidRPr="00420215">
        <w:rPr>
          <w:rFonts w:ascii="Century Gothic" w:hAnsi="Century Gothic"/>
          <w:noProof/>
          <w:lang w:eastAsia="es-MX"/>
        </w:rPr>
        <w:t>.-</w:t>
      </w:r>
      <w:r w:rsidR="00D311E5">
        <w:rPr>
          <w:rFonts w:ascii="Century Gothic" w:hAnsi="Century Gothic"/>
          <w:noProof/>
          <w:lang w:eastAsia="es-MX"/>
        </w:rPr>
        <w:t xml:space="preserve">Sexta parrte </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2.- Cada equipo elaborará una presentación con diapositivas para exponer al grupo los rasgos esenciales de la temática revisada.</w:t>
      </w:r>
    </w:p>
    <w:p w:rsidR="00420215" w:rsidRPr="00420215" w:rsidRDefault="00420215" w:rsidP="00DD3411">
      <w:pPr>
        <w:jc w:val="both"/>
        <w:rPr>
          <w:rFonts w:ascii="Century Gothic" w:hAnsi="Century Gothic"/>
          <w:noProof/>
          <w:lang w:eastAsia="es-MX"/>
        </w:rPr>
      </w:pPr>
      <w:r w:rsidRPr="00420215">
        <w:rPr>
          <w:rFonts w:ascii="Century Gothic" w:hAnsi="Century Gothic"/>
          <w:noProof/>
          <w:lang w:eastAsia="es-MX"/>
        </w:rPr>
        <w:t>3.- Compartir los archivos a todos los participantes para elaborar un mapa conceptual con el título “</w:t>
      </w:r>
      <w:r w:rsidR="00D311E5" w:rsidRPr="00D311E5">
        <w:rPr>
          <w:rFonts w:ascii="Century Gothic" w:hAnsi="Century Gothic"/>
          <w:noProof/>
          <w:lang w:eastAsia="es-MX"/>
        </w:rPr>
        <w:t>Fundamentos de la cognición</w:t>
      </w:r>
      <w:r w:rsidRPr="00420215">
        <w:rPr>
          <w:rFonts w:ascii="Century Gothic" w:hAnsi="Century Gothic"/>
          <w:noProof/>
          <w:lang w:eastAsia="es-MX"/>
        </w:rPr>
        <w:t>”</w:t>
      </w:r>
    </w:p>
    <w:p w:rsidR="00420215" w:rsidRDefault="00420215" w:rsidP="00DD3411">
      <w:pPr>
        <w:jc w:val="both"/>
        <w:rPr>
          <w:rFonts w:ascii="Century Gothic" w:hAnsi="Century Gothic"/>
          <w:noProof/>
          <w:lang w:eastAsia="es-MX"/>
        </w:rPr>
      </w:pPr>
      <w:r w:rsidRPr="00420215">
        <w:rPr>
          <w:rFonts w:ascii="Century Gothic" w:hAnsi="Century Gothic"/>
          <w:noProof/>
          <w:lang w:eastAsia="es-MX"/>
        </w:rPr>
        <w:t>4.- A partir del cuadro que utilizaron en la recuperación de saberes previos completar una columna que se llame “Qué aprendieron en estas primeras horas"</w:t>
      </w:r>
    </w:p>
    <w:p w:rsidR="00B434A1" w:rsidRDefault="00B434A1" w:rsidP="00DD3411">
      <w:pPr>
        <w:jc w:val="both"/>
        <w:rPr>
          <w:rFonts w:ascii="Century Gothic" w:hAnsi="Century Gothic"/>
          <w:noProof/>
          <w:lang w:eastAsia="es-MX"/>
        </w:rPr>
      </w:pP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ACTIVIDAD DE CIERRE</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 xml:space="preserve">Andamio cognitivo: aportaciones de la teoría psicogenética </w:t>
      </w:r>
    </w:p>
    <w:p w:rsidR="00281784" w:rsidRDefault="00281784" w:rsidP="00DD3411">
      <w:pPr>
        <w:jc w:val="both"/>
        <w:rPr>
          <w:rFonts w:ascii="Century Gothic" w:hAnsi="Century Gothic"/>
          <w:noProof/>
          <w:lang w:eastAsia="es-MX"/>
        </w:rPr>
      </w:pPr>
      <w:r w:rsidRPr="00281784">
        <w:rPr>
          <w:rFonts w:ascii="Century Gothic" w:hAnsi="Century Gothic"/>
          <w:noProof/>
          <w:lang w:eastAsia="es-MX"/>
        </w:rPr>
        <w:t>Simposio: modelos de pensamiento y construcción del conocimiento (desde la mirada del maestrante) se transmitirá en vivo.</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INSTRUCCIONES:</w:t>
      </w:r>
    </w:p>
    <w:p w:rsidR="00281784" w:rsidRPr="00281784" w:rsidRDefault="00281784" w:rsidP="00DD3411">
      <w:pPr>
        <w:jc w:val="both"/>
        <w:rPr>
          <w:rFonts w:ascii="Century Gothic" w:hAnsi="Century Gothic"/>
          <w:noProof/>
          <w:lang w:eastAsia="es-MX"/>
        </w:rPr>
      </w:pPr>
      <w:r w:rsidRPr="00281784">
        <w:rPr>
          <w:rFonts w:ascii="Century Gothic" w:hAnsi="Century Gothic"/>
          <w:noProof/>
          <w:lang w:eastAsia="es-MX"/>
        </w:rPr>
        <w:t xml:space="preserve">1.- Organizados en equipos, los maestrantes presentan </w:t>
      </w:r>
      <w:r>
        <w:rPr>
          <w:rFonts w:ascii="Century Gothic" w:hAnsi="Century Gothic"/>
          <w:noProof/>
          <w:lang w:eastAsia="es-MX"/>
        </w:rPr>
        <w:t xml:space="preserve">un simposium. </w:t>
      </w:r>
    </w:p>
    <w:p w:rsidR="00281784" w:rsidRDefault="00281784" w:rsidP="00DD3411">
      <w:pPr>
        <w:jc w:val="both"/>
        <w:rPr>
          <w:rFonts w:ascii="Century Gothic" w:hAnsi="Century Gothic"/>
          <w:noProof/>
          <w:lang w:eastAsia="es-MX"/>
        </w:rPr>
      </w:pPr>
      <w:r w:rsidRPr="00281784">
        <w:rPr>
          <w:rFonts w:ascii="Century Gothic" w:hAnsi="Century Gothic"/>
          <w:noProof/>
          <w:lang w:eastAsia="es-MX"/>
        </w:rPr>
        <w:t xml:space="preserve">2.- Es necesario </w:t>
      </w:r>
      <w:r>
        <w:rPr>
          <w:rFonts w:ascii="Century Gothic" w:hAnsi="Century Gothic"/>
          <w:noProof/>
          <w:lang w:eastAsia="es-MX"/>
        </w:rPr>
        <w:t xml:space="preserve">transmitir en VIVO por Facebook </w:t>
      </w:r>
    </w:p>
    <w:p w:rsidR="00B434A1" w:rsidRDefault="00B434A1" w:rsidP="00DD3411">
      <w:pPr>
        <w:jc w:val="both"/>
        <w:rPr>
          <w:rFonts w:ascii="Century Gothic" w:hAnsi="Century Gothic"/>
          <w:b/>
          <w:noProof/>
          <w:lang w:eastAsia="es-MX"/>
        </w:rPr>
      </w:pPr>
    </w:p>
    <w:p w:rsidR="00B434A1" w:rsidRDefault="00B434A1" w:rsidP="00DD3411">
      <w:pPr>
        <w:jc w:val="both"/>
        <w:rPr>
          <w:rFonts w:ascii="Century Gothic" w:hAnsi="Century Gothic"/>
          <w:b/>
          <w:noProof/>
          <w:lang w:eastAsia="es-MX"/>
        </w:rPr>
      </w:pPr>
    </w:p>
    <w:p w:rsidR="00D311E5" w:rsidRDefault="00D311E5" w:rsidP="00DD3411">
      <w:pPr>
        <w:jc w:val="both"/>
        <w:rPr>
          <w:rFonts w:ascii="Century Gothic" w:hAnsi="Century Gothic"/>
          <w:b/>
          <w:noProof/>
          <w:lang w:eastAsia="es-MX"/>
        </w:rPr>
      </w:pPr>
      <w:r w:rsidRPr="00D311E5">
        <w:rPr>
          <w:rFonts w:ascii="Century Gothic" w:hAnsi="Century Gothic"/>
          <w:b/>
          <w:noProof/>
          <w:lang w:eastAsia="es-MX"/>
        </w:rPr>
        <w:t xml:space="preserve">PLAN DE CLASE </w:t>
      </w:r>
    </w:p>
    <w:p w:rsidR="008D2859" w:rsidRPr="008D2859" w:rsidRDefault="00904E61" w:rsidP="00DD3411">
      <w:pPr>
        <w:jc w:val="both"/>
        <w:rPr>
          <w:rFonts w:ascii="Century Gothic" w:hAnsi="Century Gothic"/>
          <w:b/>
          <w:noProof/>
          <w:lang w:eastAsia="es-MX"/>
        </w:rPr>
      </w:pPr>
      <w:r>
        <w:rPr>
          <w:rFonts w:ascii="Century Gothic" w:hAnsi="Century Gothic"/>
          <w:b/>
          <w:noProof/>
          <w:lang w:eastAsia="es-MX"/>
        </w:rPr>
        <w:t>SESIÓN 3</w:t>
      </w:r>
    </w:p>
    <w:p w:rsidR="008D2859" w:rsidRPr="008D2859" w:rsidRDefault="008D2859" w:rsidP="00DD3411">
      <w:pPr>
        <w:jc w:val="both"/>
        <w:rPr>
          <w:rFonts w:ascii="Century Gothic" w:hAnsi="Century Gothic"/>
          <w:noProof/>
          <w:lang w:eastAsia="es-MX"/>
        </w:rPr>
      </w:pPr>
      <w:r w:rsidRPr="008D2859">
        <w:rPr>
          <w:rFonts w:ascii="Century Gothic" w:hAnsi="Century Gothic"/>
          <w:noProof/>
          <w:lang w:eastAsia="es-MX"/>
        </w:rPr>
        <w:t xml:space="preserve">Tramo 3. Las HP desde la mirada de la Teoría del aprendizaje significativo </w:t>
      </w:r>
    </w:p>
    <w:p w:rsidR="00D311E5" w:rsidRDefault="00D311E5" w:rsidP="00DD3411">
      <w:pPr>
        <w:jc w:val="both"/>
        <w:rPr>
          <w:rFonts w:ascii="Century Gothic" w:hAnsi="Century Gothic"/>
          <w:noProof/>
          <w:lang w:eastAsia="es-MX"/>
        </w:rPr>
      </w:pPr>
      <w:r w:rsidRPr="00D311E5">
        <w:rPr>
          <w:rFonts w:ascii="Century Gothic" w:hAnsi="Century Gothic"/>
          <w:noProof/>
          <w:lang w:eastAsia="es-MX"/>
        </w:rPr>
        <w:t>ACTIVIDAD DE INICIO</w:t>
      </w:r>
    </w:p>
    <w:p w:rsidR="00D72327" w:rsidRDefault="00D72327" w:rsidP="00DD3411">
      <w:pPr>
        <w:jc w:val="both"/>
        <w:rPr>
          <w:rFonts w:ascii="Century Gothic" w:hAnsi="Century Gothic"/>
          <w:noProof/>
          <w:lang w:eastAsia="es-MX"/>
        </w:rPr>
      </w:pPr>
      <w:r w:rsidRPr="00D72327">
        <w:rPr>
          <w:rFonts w:ascii="Century Gothic" w:hAnsi="Century Gothic"/>
          <w:noProof/>
          <w:lang w:eastAsia="es-MX"/>
        </w:rPr>
        <w:t xml:space="preserve">Teoría del aprendizaje significativo </w:t>
      </w:r>
    </w:p>
    <w:p w:rsidR="00904E61" w:rsidRPr="00904E61" w:rsidRDefault="00904E61" w:rsidP="00DD3411">
      <w:pPr>
        <w:jc w:val="both"/>
        <w:rPr>
          <w:rFonts w:ascii="Century Gothic" w:hAnsi="Century Gothic"/>
          <w:noProof/>
          <w:lang w:eastAsia="es-MX"/>
        </w:rPr>
      </w:pPr>
      <w:r w:rsidRPr="00904E61">
        <w:rPr>
          <w:rFonts w:ascii="Century Gothic" w:hAnsi="Century Gothic"/>
          <w:noProof/>
          <w:lang w:eastAsia="es-MX"/>
        </w:rPr>
        <w:t>INSTRUCCIONES:</w:t>
      </w:r>
    </w:p>
    <w:p w:rsidR="00904E61" w:rsidRPr="00904E61" w:rsidRDefault="00904E61" w:rsidP="00DD3411">
      <w:pPr>
        <w:jc w:val="both"/>
        <w:rPr>
          <w:rFonts w:ascii="Century Gothic" w:hAnsi="Century Gothic"/>
          <w:noProof/>
          <w:lang w:eastAsia="es-MX"/>
        </w:rPr>
      </w:pPr>
      <w:r w:rsidRPr="00904E61">
        <w:rPr>
          <w:rFonts w:ascii="Century Gothic" w:hAnsi="Century Gothic"/>
          <w:noProof/>
          <w:lang w:eastAsia="es-MX"/>
        </w:rPr>
        <w:t xml:space="preserve">1.- en lluvia de ideas recuperar los conocimientos previos sobre </w:t>
      </w:r>
      <w:r w:rsidR="00D72327">
        <w:rPr>
          <w:rFonts w:ascii="Century Gothic" w:hAnsi="Century Gothic"/>
          <w:noProof/>
          <w:lang w:eastAsia="es-MX"/>
        </w:rPr>
        <w:t xml:space="preserve">aprendizaje significativo. </w:t>
      </w:r>
    </w:p>
    <w:p w:rsidR="00904E61" w:rsidRPr="00904E61" w:rsidRDefault="00D72327" w:rsidP="00DD3411">
      <w:pPr>
        <w:jc w:val="both"/>
        <w:rPr>
          <w:rFonts w:ascii="Century Gothic" w:hAnsi="Century Gothic"/>
          <w:noProof/>
          <w:lang w:eastAsia="es-MX"/>
        </w:rPr>
      </w:pPr>
      <w:r>
        <w:rPr>
          <w:rFonts w:ascii="Century Gothic" w:hAnsi="Century Gothic"/>
          <w:noProof/>
          <w:lang w:eastAsia="es-MX"/>
        </w:rPr>
        <w:t>2.- ver el video “</w:t>
      </w:r>
      <w:r w:rsidR="00904E61" w:rsidRPr="00904E61">
        <w:rPr>
          <w:rFonts w:ascii="Century Gothic" w:hAnsi="Century Gothic"/>
          <w:noProof/>
          <w:lang w:eastAsia="es-MX"/>
        </w:rPr>
        <w:t>” tomando nota sobre cómo se construye el conocimiento, cómo se hace ciencia y cómo se puede hacer ciencia en educación.</w:t>
      </w:r>
    </w:p>
    <w:p w:rsidR="00904E61" w:rsidRPr="00904E61" w:rsidRDefault="00904E61" w:rsidP="00DD3411">
      <w:pPr>
        <w:jc w:val="both"/>
        <w:rPr>
          <w:rFonts w:ascii="Century Gothic" w:hAnsi="Century Gothic"/>
          <w:noProof/>
          <w:lang w:eastAsia="es-MX"/>
        </w:rPr>
      </w:pPr>
      <w:r w:rsidRPr="00904E61">
        <w:rPr>
          <w:rFonts w:ascii="Century Gothic" w:hAnsi="Century Gothic"/>
          <w:noProof/>
          <w:lang w:eastAsia="es-MX"/>
        </w:rPr>
        <w:t>3.-Socializar en equipos las ideas destacadas y concluir explicando ¿cómo y para qué se investiga en educación?.</w:t>
      </w:r>
    </w:p>
    <w:p w:rsidR="00904E61" w:rsidRPr="00904E61" w:rsidRDefault="00904E61" w:rsidP="00DD3411">
      <w:pPr>
        <w:jc w:val="both"/>
        <w:rPr>
          <w:rFonts w:ascii="Century Gothic" w:hAnsi="Century Gothic"/>
          <w:noProof/>
          <w:lang w:eastAsia="es-MX"/>
        </w:rPr>
      </w:pPr>
      <w:r>
        <w:rPr>
          <w:rFonts w:ascii="Century Gothic" w:hAnsi="Century Gothic"/>
          <w:noProof/>
          <w:lang w:eastAsia="es-MX"/>
        </w:rPr>
        <w:t xml:space="preserve">5.-Analizar en equipos </w:t>
      </w:r>
      <w:r w:rsidR="00D72327">
        <w:rPr>
          <w:rFonts w:ascii="Century Gothic" w:hAnsi="Century Gothic"/>
          <w:noProof/>
          <w:lang w:eastAsia="es-MX"/>
        </w:rPr>
        <w:t>los articulos 3.1, 3.2,3.3</w:t>
      </w:r>
      <w:r w:rsidRPr="00904E61">
        <w:rPr>
          <w:rFonts w:ascii="Century Gothic" w:hAnsi="Century Gothic"/>
          <w:noProof/>
          <w:lang w:eastAsia="es-MX"/>
        </w:rPr>
        <w:t>.</w:t>
      </w:r>
      <w:r w:rsidR="00D72327">
        <w:rPr>
          <w:rFonts w:ascii="Century Gothic" w:hAnsi="Century Gothic"/>
          <w:noProof/>
          <w:lang w:eastAsia="es-MX"/>
        </w:rPr>
        <w:t xml:space="preserve">, </w:t>
      </w:r>
      <w:r w:rsidRPr="00904E61">
        <w:rPr>
          <w:rFonts w:ascii="Century Gothic" w:hAnsi="Century Gothic"/>
          <w:noProof/>
          <w:lang w:eastAsia="es-MX"/>
        </w:rPr>
        <w:t>destacando las ideas principales..</w:t>
      </w:r>
    </w:p>
    <w:p w:rsidR="00904E61" w:rsidRDefault="00904E61" w:rsidP="00DD3411">
      <w:pPr>
        <w:jc w:val="both"/>
        <w:rPr>
          <w:rFonts w:ascii="Century Gothic" w:hAnsi="Century Gothic"/>
          <w:noProof/>
          <w:lang w:eastAsia="es-MX"/>
        </w:rPr>
      </w:pPr>
      <w:r w:rsidRPr="00904E61">
        <w:rPr>
          <w:rFonts w:ascii="Century Gothic" w:hAnsi="Century Gothic"/>
          <w:noProof/>
          <w:lang w:eastAsia="es-MX"/>
        </w:rPr>
        <w:t xml:space="preserve">6.-Elaborar por equipos </w:t>
      </w:r>
      <w:r w:rsidR="00D72327">
        <w:rPr>
          <w:rFonts w:ascii="Century Gothic" w:hAnsi="Century Gothic"/>
          <w:noProof/>
          <w:lang w:eastAsia="es-MX"/>
        </w:rPr>
        <w:t>un texto sobre aprendizaje significativo</w:t>
      </w:r>
      <w:r w:rsidRPr="00904E61">
        <w:rPr>
          <w:rFonts w:ascii="Century Gothic" w:hAnsi="Century Gothic"/>
          <w:noProof/>
          <w:lang w:eastAsia="es-MX"/>
        </w:rPr>
        <w:t xml:space="preserve"> </w:t>
      </w:r>
      <w:r w:rsidR="00D72327">
        <w:rPr>
          <w:rFonts w:ascii="Century Gothic" w:hAnsi="Century Gothic"/>
          <w:noProof/>
          <w:lang w:eastAsia="es-MX"/>
        </w:rPr>
        <w:t xml:space="preserve">para integrarlo a la tesis. </w:t>
      </w:r>
    </w:p>
    <w:p w:rsidR="009C783D" w:rsidRDefault="009C783D" w:rsidP="00DD3411">
      <w:pPr>
        <w:jc w:val="both"/>
        <w:rPr>
          <w:rFonts w:ascii="Century Gothic" w:hAnsi="Century Gothic"/>
          <w:noProof/>
          <w:lang w:eastAsia="es-MX"/>
        </w:rPr>
      </w:pPr>
    </w:p>
    <w:p w:rsidR="009C783D" w:rsidRPr="009C783D" w:rsidRDefault="009C783D" w:rsidP="00DD3411">
      <w:pPr>
        <w:jc w:val="both"/>
        <w:rPr>
          <w:rFonts w:ascii="Century Gothic" w:hAnsi="Century Gothic"/>
          <w:noProof/>
          <w:lang w:eastAsia="es-MX"/>
        </w:rPr>
      </w:pPr>
      <w:r w:rsidRPr="009C783D">
        <w:rPr>
          <w:rFonts w:ascii="Century Gothic" w:hAnsi="Century Gothic"/>
          <w:noProof/>
          <w:lang w:eastAsia="es-MX"/>
        </w:rPr>
        <w:t>ACTIVIDAD DE DESARROLLO</w:t>
      </w:r>
    </w:p>
    <w:p w:rsidR="009C783D" w:rsidRPr="009C783D" w:rsidRDefault="009C783D" w:rsidP="00DD3411">
      <w:pPr>
        <w:jc w:val="both"/>
        <w:rPr>
          <w:rFonts w:ascii="Century Gothic" w:hAnsi="Century Gothic"/>
          <w:noProof/>
          <w:lang w:eastAsia="es-MX"/>
        </w:rPr>
      </w:pPr>
      <w:r w:rsidRPr="009C783D">
        <w:rPr>
          <w:rFonts w:ascii="Century Gothic" w:hAnsi="Century Gothic"/>
          <w:noProof/>
          <w:lang w:eastAsia="es-MX"/>
        </w:rPr>
        <w:t>INSTRUCCIONES:</w:t>
      </w:r>
    </w:p>
    <w:p w:rsidR="009C783D" w:rsidRPr="009C783D" w:rsidRDefault="009C783D" w:rsidP="00DD3411">
      <w:pPr>
        <w:jc w:val="both"/>
        <w:rPr>
          <w:rFonts w:ascii="Century Gothic" w:hAnsi="Century Gothic"/>
          <w:noProof/>
          <w:lang w:eastAsia="es-MX"/>
        </w:rPr>
      </w:pPr>
      <w:r w:rsidRPr="009C783D">
        <w:rPr>
          <w:rFonts w:ascii="Century Gothic" w:hAnsi="Century Gothic"/>
          <w:noProof/>
          <w:lang w:eastAsia="es-MX"/>
        </w:rPr>
        <w:t>1.-Ver el video “el jabón, un video para reflexionar” .</w:t>
      </w:r>
    </w:p>
    <w:p w:rsidR="009C783D" w:rsidRPr="009C783D" w:rsidRDefault="009C783D" w:rsidP="00DD3411">
      <w:pPr>
        <w:jc w:val="both"/>
        <w:rPr>
          <w:rFonts w:ascii="Century Gothic" w:hAnsi="Century Gothic"/>
          <w:noProof/>
          <w:lang w:eastAsia="es-MX"/>
        </w:rPr>
      </w:pPr>
      <w:r w:rsidRPr="009C783D">
        <w:rPr>
          <w:rFonts w:ascii="Century Gothic" w:hAnsi="Century Gothic"/>
          <w:noProof/>
          <w:lang w:eastAsia="es-MX"/>
        </w:rPr>
        <w:t>2.- Comentar en plenaria sobre lo que se requiere cambiar o permanecer igual en educación.</w:t>
      </w:r>
    </w:p>
    <w:p w:rsidR="009C783D" w:rsidRPr="00514D49" w:rsidRDefault="009C783D" w:rsidP="00DD3411">
      <w:pPr>
        <w:jc w:val="both"/>
        <w:rPr>
          <w:rFonts w:ascii="Century Gothic" w:hAnsi="Century Gothic"/>
          <w:noProof/>
          <w:lang w:eastAsia="es-MX"/>
        </w:rPr>
      </w:pPr>
      <w:r w:rsidRPr="00514D49">
        <w:rPr>
          <w:rFonts w:ascii="Century Gothic" w:hAnsi="Century Gothic"/>
          <w:noProof/>
          <w:lang w:eastAsia="es-MX"/>
        </w:rPr>
        <w:t xml:space="preserve">3.- investigar en equipos en diversas fuentes impresas y de internet </w:t>
      </w:r>
      <w:r w:rsidR="00514D49" w:rsidRPr="00514D49">
        <w:rPr>
          <w:rFonts w:ascii="Century Gothic" w:hAnsi="Century Gothic"/>
          <w:noProof/>
          <w:lang w:eastAsia="es-MX"/>
        </w:rPr>
        <w:t xml:space="preserve">“Las habilidades de </w:t>
      </w:r>
      <w:r w:rsidR="00514D49">
        <w:rPr>
          <w:rFonts w:ascii="Century Gothic" w:hAnsi="Century Gothic"/>
          <w:noProof/>
          <w:lang w:eastAsia="es-MX"/>
        </w:rPr>
        <w:t xml:space="preserve">pensamiento desde la mirada de la </w:t>
      </w:r>
      <w:r w:rsidR="00514D49" w:rsidRPr="00514D49">
        <w:rPr>
          <w:rFonts w:ascii="Century Gothic" w:hAnsi="Century Gothic"/>
          <w:noProof/>
          <w:lang w:eastAsia="es-MX"/>
        </w:rPr>
        <w:t>Teoría del procesamiento humano de la información</w:t>
      </w:r>
      <w:r w:rsidR="00514D49">
        <w:rPr>
          <w:rFonts w:ascii="Century Gothic" w:hAnsi="Century Gothic"/>
          <w:noProof/>
          <w:lang w:eastAsia="es-MX"/>
        </w:rPr>
        <w:t xml:space="preserve"> (PHI)</w:t>
      </w:r>
      <w:r w:rsidR="00514D49" w:rsidRPr="00514D49">
        <w:rPr>
          <w:rFonts w:ascii="Century Gothic" w:hAnsi="Century Gothic"/>
          <w:noProof/>
          <w:lang w:eastAsia="es-MX"/>
        </w:rPr>
        <w:t xml:space="preserve">” </w:t>
      </w:r>
    </w:p>
    <w:p w:rsidR="009C783D" w:rsidRPr="009C783D" w:rsidRDefault="009C783D" w:rsidP="00DD3411">
      <w:pPr>
        <w:jc w:val="both"/>
        <w:rPr>
          <w:rFonts w:ascii="Century Gothic" w:hAnsi="Century Gothic"/>
          <w:noProof/>
          <w:lang w:eastAsia="es-MX"/>
        </w:rPr>
      </w:pPr>
      <w:r w:rsidRPr="00514D49">
        <w:rPr>
          <w:rFonts w:ascii="Century Gothic" w:hAnsi="Century Gothic"/>
          <w:noProof/>
          <w:lang w:eastAsia="es-MX"/>
        </w:rPr>
        <w:t>4.- Socializar en plenaria las conclusiones de las investigaciones realizadas</w:t>
      </w:r>
    </w:p>
    <w:p w:rsidR="00514D49" w:rsidRDefault="009C783D" w:rsidP="00DD3411">
      <w:pPr>
        <w:jc w:val="both"/>
        <w:rPr>
          <w:rFonts w:ascii="Century Gothic" w:hAnsi="Century Gothic"/>
          <w:noProof/>
          <w:lang w:eastAsia="es-MX"/>
        </w:rPr>
      </w:pPr>
      <w:r w:rsidRPr="009C783D">
        <w:rPr>
          <w:rFonts w:ascii="Century Gothic" w:hAnsi="Century Gothic"/>
          <w:noProof/>
          <w:lang w:eastAsia="es-MX"/>
        </w:rPr>
        <w:t>5.- Presentar en un cartel por equipos</w:t>
      </w:r>
      <w:r w:rsidR="00514D49">
        <w:rPr>
          <w:rFonts w:ascii="Century Gothic" w:hAnsi="Century Gothic"/>
          <w:noProof/>
          <w:lang w:eastAsia="es-MX"/>
        </w:rPr>
        <w:t xml:space="preserve"> las conclusiones .</w:t>
      </w:r>
    </w:p>
    <w:p w:rsidR="00C9657A" w:rsidRDefault="00C9657A" w:rsidP="00DD3411">
      <w:pPr>
        <w:jc w:val="both"/>
        <w:rPr>
          <w:rFonts w:ascii="Century Gothic" w:hAnsi="Century Gothic"/>
          <w:noProof/>
          <w:lang w:eastAsia="es-MX"/>
        </w:rPr>
      </w:pPr>
    </w:p>
    <w:p w:rsidR="00C9657A" w:rsidRPr="00C9657A" w:rsidRDefault="00C9657A" w:rsidP="00DD3411">
      <w:pPr>
        <w:jc w:val="both"/>
        <w:rPr>
          <w:rFonts w:ascii="Century Gothic" w:hAnsi="Century Gothic"/>
          <w:noProof/>
          <w:lang w:eastAsia="es-MX"/>
        </w:rPr>
      </w:pPr>
      <w:r w:rsidRPr="00C9657A">
        <w:rPr>
          <w:rFonts w:ascii="Century Gothic" w:hAnsi="Century Gothic"/>
          <w:noProof/>
          <w:lang w:eastAsia="es-MX"/>
        </w:rPr>
        <w:t xml:space="preserve">ACTIVIDAD DE </w:t>
      </w:r>
      <w:r>
        <w:rPr>
          <w:rFonts w:ascii="Century Gothic" w:hAnsi="Century Gothic"/>
          <w:noProof/>
          <w:lang w:eastAsia="es-MX"/>
        </w:rPr>
        <w:t>CIERRE</w:t>
      </w:r>
    </w:p>
    <w:p w:rsidR="00C9657A" w:rsidRPr="00C9657A" w:rsidRDefault="00C9657A" w:rsidP="00DD3411">
      <w:pPr>
        <w:jc w:val="both"/>
        <w:rPr>
          <w:rFonts w:ascii="Century Gothic" w:hAnsi="Century Gothic"/>
          <w:noProof/>
          <w:lang w:eastAsia="es-MX"/>
        </w:rPr>
      </w:pPr>
      <w:r w:rsidRPr="00C9657A">
        <w:rPr>
          <w:rFonts w:ascii="Century Gothic" w:hAnsi="Century Gothic"/>
          <w:noProof/>
          <w:lang w:eastAsia="es-MX"/>
        </w:rPr>
        <w:t>INSTRUCCIONES:</w:t>
      </w:r>
    </w:p>
    <w:p w:rsidR="00C9657A" w:rsidRPr="00C9657A" w:rsidRDefault="00C9657A" w:rsidP="00DD3411">
      <w:pPr>
        <w:jc w:val="both"/>
        <w:rPr>
          <w:rFonts w:ascii="Century Gothic" w:hAnsi="Century Gothic"/>
          <w:noProof/>
          <w:lang w:eastAsia="es-MX"/>
        </w:rPr>
      </w:pPr>
      <w:r w:rsidRPr="00C9657A">
        <w:rPr>
          <w:rFonts w:ascii="Century Gothic" w:hAnsi="Century Gothic"/>
          <w:noProof/>
          <w:lang w:eastAsia="es-MX"/>
        </w:rPr>
        <w:t>1.-</w:t>
      </w:r>
      <w:r>
        <w:rPr>
          <w:rFonts w:ascii="Century Gothic" w:hAnsi="Century Gothic"/>
          <w:noProof/>
          <w:lang w:eastAsia="es-MX"/>
        </w:rPr>
        <w:t xml:space="preserve">Realizar una forma de representación del conocimiento del tema de la inverstgación ralizada que sirva para explicar el O.I. </w:t>
      </w:r>
    </w:p>
    <w:p w:rsidR="009C783D" w:rsidRDefault="009C783D" w:rsidP="00DD3411">
      <w:pPr>
        <w:jc w:val="both"/>
        <w:rPr>
          <w:rFonts w:ascii="Century Gothic" w:hAnsi="Century Gothic"/>
          <w:noProof/>
          <w:lang w:eastAsia="es-MX"/>
        </w:rPr>
      </w:pPr>
    </w:p>
    <w:p w:rsidR="008D2859" w:rsidRDefault="008D2859" w:rsidP="00DD3411">
      <w:pPr>
        <w:jc w:val="both"/>
        <w:rPr>
          <w:rFonts w:ascii="Century Gothic" w:hAnsi="Century Gothic"/>
          <w:noProof/>
          <w:lang w:eastAsia="es-MX"/>
        </w:rPr>
      </w:pPr>
    </w:p>
    <w:p w:rsidR="008D2859" w:rsidRDefault="008D2859" w:rsidP="00DD3411">
      <w:pPr>
        <w:jc w:val="both"/>
        <w:rPr>
          <w:rFonts w:ascii="Century Gothic" w:hAnsi="Century Gothic"/>
          <w:noProof/>
          <w:lang w:eastAsia="es-MX"/>
        </w:rPr>
      </w:pPr>
    </w:p>
    <w:p w:rsidR="008D2859" w:rsidRDefault="008D2859" w:rsidP="00DD3411">
      <w:pPr>
        <w:jc w:val="both"/>
        <w:rPr>
          <w:rFonts w:ascii="Century Gothic" w:hAnsi="Century Gothic"/>
          <w:noProof/>
          <w:lang w:eastAsia="es-MX"/>
        </w:rPr>
      </w:pPr>
    </w:p>
    <w:p w:rsidR="006C42EA" w:rsidRPr="00AA64CC" w:rsidRDefault="006C42EA" w:rsidP="00DD3411">
      <w:pPr>
        <w:jc w:val="both"/>
        <w:rPr>
          <w:rFonts w:ascii="Century Gothic" w:hAnsi="Century Gothic"/>
          <w:noProof/>
          <w:lang w:eastAsia="es-MX"/>
        </w:rPr>
      </w:pPr>
      <w:r w:rsidRPr="00AA64CC">
        <w:rPr>
          <w:rFonts w:ascii="Century Gothic" w:hAnsi="Century Gothic"/>
          <w:noProof/>
          <w:lang w:eastAsia="es-MX"/>
        </w:rPr>
        <w:t xml:space="preserve">PLAN DE CLASE </w:t>
      </w:r>
    </w:p>
    <w:p w:rsidR="006C42EA" w:rsidRPr="006C42EA" w:rsidRDefault="006C42EA" w:rsidP="00DD3411">
      <w:pPr>
        <w:jc w:val="both"/>
        <w:rPr>
          <w:rFonts w:ascii="Century Gothic" w:hAnsi="Century Gothic"/>
          <w:noProof/>
          <w:lang w:eastAsia="es-MX"/>
        </w:rPr>
      </w:pPr>
      <w:r w:rsidRPr="00AA64CC">
        <w:rPr>
          <w:rFonts w:ascii="Century Gothic" w:hAnsi="Century Gothic"/>
          <w:noProof/>
          <w:lang w:eastAsia="es-MX"/>
        </w:rPr>
        <w:t xml:space="preserve">SESIÓN </w:t>
      </w:r>
      <w:r w:rsidRPr="00AA64CC">
        <w:rPr>
          <w:rFonts w:ascii="Century Gothic" w:hAnsi="Century Gothic"/>
          <w:noProof/>
          <w:lang w:eastAsia="es-MX"/>
        </w:rPr>
        <w:t>4</w:t>
      </w:r>
    </w:p>
    <w:p w:rsidR="006C42EA" w:rsidRPr="006C42EA" w:rsidRDefault="006C42EA" w:rsidP="00DD3411">
      <w:pPr>
        <w:jc w:val="both"/>
        <w:rPr>
          <w:rFonts w:ascii="Century Gothic" w:hAnsi="Century Gothic"/>
          <w:noProof/>
          <w:lang w:eastAsia="es-MX"/>
        </w:rPr>
      </w:pPr>
      <w:r w:rsidRPr="006C42EA">
        <w:rPr>
          <w:rFonts w:ascii="Century Gothic" w:hAnsi="Century Gothic"/>
          <w:noProof/>
          <w:lang w:eastAsia="es-MX"/>
        </w:rPr>
        <w:t xml:space="preserve">Tramo 4. Las HP desde la mirada de la Teoría del procesamiento humano de la información (PHI) </w:t>
      </w:r>
    </w:p>
    <w:p w:rsidR="00D72327" w:rsidRPr="00D72327" w:rsidRDefault="00D72327" w:rsidP="00DD3411">
      <w:pPr>
        <w:jc w:val="both"/>
        <w:rPr>
          <w:rFonts w:ascii="Century Gothic" w:hAnsi="Century Gothic"/>
          <w:noProof/>
          <w:lang w:eastAsia="es-MX"/>
        </w:rPr>
      </w:pPr>
      <w:r w:rsidRPr="00D72327">
        <w:rPr>
          <w:rFonts w:ascii="Century Gothic" w:hAnsi="Century Gothic"/>
          <w:noProof/>
          <w:lang w:eastAsia="es-MX"/>
        </w:rPr>
        <w:t xml:space="preserve">PLAN DE CLASE </w:t>
      </w:r>
    </w:p>
    <w:p w:rsidR="00D72327" w:rsidRDefault="00D72327" w:rsidP="00DD3411">
      <w:pPr>
        <w:jc w:val="both"/>
        <w:rPr>
          <w:rFonts w:ascii="Century Gothic" w:hAnsi="Century Gothic"/>
          <w:noProof/>
          <w:lang w:eastAsia="es-MX"/>
        </w:rPr>
      </w:pPr>
    </w:p>
    <w:p w:rsidR="008D2859" w:rsidRDefault="00D72327" w:rsidP="00DD3411">
      <w:pPr>
        <w:jc w:val="both"/>
        <w:rPr>
          <w:rFonts w:ascii="Century Gothic" w:hAnsi="Century Gothic"/>
          <w:noProof/>
          <w:lang w:eastAsia="es-MX"/>
        </w:rPr>
      </w:pPr>
      <w:r w:rsidRPr="00D72327">
        <w:rPr>
          <w:rFonts w:ascii="Century Gothic" w:hAnsi="Century Gothic"/>
          <w:noProof/>
          <w:lang w:eastAsia="es-MX"/>
        </w:rPr>
        <w:t>ACTIVIDAD DE INICIO</w:t>
      </w:r>
    </w:p>
    <w:p w:rsidR="008D2859" w:rsidRDefault="008D2859" w:rsidP="00DD3411">
      <w:pPr>
        <w:jc w:val="both"/>
        <w:rPr>
          <w:rFonts w:ascii="Century Gothic" w:hAnsi="Century Gothic"/>
          <w:noProof/>
          <w:lang w:eastAsia="es-MX"/>
        </w:rPr>
      </w:pPr>
      <w:r>
        <w:rPr>
          <w:rFonts w:ascii="Century Gothic" w:hAnsi="Century Gothic"/>
          <w:noProof/>
          <w:lang w:eastAsia="es-MX"/>
        </w:rPr>
        <w:t>INSTRUCCIONES</w:t>
      </w:r>
      <w:r w:rsidRPr="008D2859">
        <w:rPr>
          <w:rFonts w:ascii="Century Gothic" w:hAnsi="Century Gothic"/>
          <w:noProof/>
          <w:lang w:eastAsia="es-MX"/>
        </w:rPr>
        <w:t xml:space="preserve"> </w:t>
      </w:r>
    </w:p>
    <w:p w:rsidR="008D2859" w:rsidRDefault="008D2859" w:rsidP="00DD3411">
      <w:pPr>
        <w:pStyle w:val="Prrafodelista"/>
        <w:numPr>
          <w:ilvl w:val="0"/>
          <w:numId w:val="11"/>
        </w:numPr>
        <w:jc w:val="both"/>
        <w:rPr>
          <w:rFonts w:ascii="Century Gothic" w:hAnsi="Century Gothic"/>
          <w:noProof/>
          <w:lang w:eastAsia="es-MX"/>
        </w:rPr>
      </w:pPr>
      <w:r w:rsidRPr="008D2859">
        <w:rPr>
          <w:rFonts w:ascii="Century Gothic" w:hAnsi="Century Gothic"/>
          <w:noProof/>
          <w:lang w:eastAsia="es-MX"/>
        </w:rPr>
        <w:t>seleccionar en binas una parte de las 5 del libro “Mapas conceptuales, mapas mentales y otras formas de representación de conocimiento</w:t>
      </w:r>
      <w:r>
        <w:rPr>
          <w:rFonts w:ascii="Century Gothic" w:hAnsi="Century Gothic"/>
          <w:noProof/>
          <w:lang w:eastAsia="es-MX"/>
        </w:rPr>
        <w:t>.</w:t>
      </w:r>
    </w:p>
    <w:p w:rsidR="008D2859" w:rsidRDefault="008D2859" w:rsidP="00DD3411">
      <w:pPr>
        <w:pStyle w:val="Prrafodelista"/>
        <w:numPr>
          <w:ilvl w:val="0"/>
          <w:numId w:val="11"/>
        </w:numPr>
        <w:jc w:val="both"/>
        <w:rPr>
          <w:rFonts w:ascii="Century Gothic" w:hAnsi="Century Gothic"/>
          <w:noProof/>
          <w:lang w:eastAsia="es-MX"/>
        </w:rPr>
      </w:pPr>
      <w:r>
        <w:rPr>
          <w:rFonts w:ascii="Century Gothic" w:hAnsi="Century Gothic"/>
          <w:noProof/>
          <w:lang w:eastAsia="es-MX"/>
        </w:rPr>
        <w:t xml:space="preserve">Elegir una forma de representación de conocimiento para exponerlo con los compañeros. </w:t>
      </w:r>
    </w:p>
    <w:p w:rsidR="008D2859" w:rsidRPr="008D2859" w:rsidRDefault="008D2859" w:rsidP="00DD3411">
      <w:pPr>
        <w:pStyle w:val="Prrafodelista"/>
        <w:numPr>
          <w:ilvl w:val="0"/>
          <w:numId w:val="11"/>
        </w:numPr>
        <w:jc w:val="both"/>
        <w:rPr>
          <w:rFonts w:ascii="Century Gothic" w:hAnsi="Century Gothic"/>
          <w:noProof/>
          <w:lang w:eastAsia="es-MX"/>
        </w:rPr>
      </w:pPr>
      <w:r>
        <w:rPr>
          <w:rFonts w:ascii="Century Gothic" w:hAnsi="Century Gothic"/>
          <w:noProof/>
          <w:lang w:eastAsia="es-MX"/>
        </w:rPr>
        <w:t>Exponer de manera creativa y práctica, logrando que todos los maestrantes comprendan de manera significativa el tema expuesto.</w:t>
      </w:r>
    </w:p>
    <w:p w:rsidR="008D2859" w:rsidRDefault="00D72327" w:rsidP="00DD3411">
      <w:pPr>
        <w:jc w:val="both"/>
        <w:rPr>
          <w:rFonts w:ascii="Century Gothic" w:hAnsi="Century Gothic"/>
          <w:noProof/>
          <w:lang w:eastAsia="es-MX"/>
        </w:rPr>
      </w:pPr>
      <w:r>
        <w:rPr>
          <w:rFonts w:ascii="Century Gothic" w:hAnsi="Century Gothic"/>
          <w:noProof/>
          <w:lang w:eastAsia="es-MX"/>
        </w:rPr>
        <w:t xml:space="preserve"> DESARROLLO </w:t>
      </w:r>
    </w:p>
    <w:p w:rsidR="008D2859" w:rsidRDefault="008D2859" w:rsidP="00DD3411">
      <w:pPr>
        <w:jc w:val="both"/>
        <w:rPr>
          <w:rFonts w:ascii="Century Gothic" w:hAnsi="Century Gothic"/>
          <w:noProof/>
          <w:lang w:eastAsia="es-MX"/>
        </w:rPr>
      </w:pPr>
      <w:r w:rsidRPr="008D2859">
        <w:rPr>
          <w:rFonts w:ascii="Century Gothic" w:hAnsi="Century Gothic"/>
          <w:noProof/>
          <w:lang w:eastAsia="es-MX"/>
        </w:rPr>
        <w:t>INSTRUCCIONES</w:t>
      </w:r>
    </w:p>
    <w:p w:rsidR="008D2859" w:rsidRPr="008D2859" w:rsidRDefault="008D2859" w:rsidP="00DD3411">
      <w:pPr>
        <w:pStyle w:val="Prrafodelista"/>
        <w:numPr>
          <w:ilvl w:val="0"/>
          <w:numId w:val="12"/>
        </w:numPr>
        <w:jc w:val="both"/>
        <w:rPr>
          <w:rFonts w:ascii="Century Gothic" w:hAnsi="Century Gothic"/>
          <w:noProof/>
          <w:lang w:eastAsia="es-MX"/>
        </w:rPr>
      </w:pPr>
      <w:r>
        <w:rPr>
          <w:rFonts w:ascii="Century Gothic" w:hAnsi="Century Gothic"/>
          <w:noProof/>
          <w:lang w:eastAsia="es-MX"/>
        </w:rPr>
        <w:t xml:space="preserve">Diseñar una representaciones del conocimiento para explicar el O.I. de cada maestrante y subirlo a la plataforma. </w:t>
      </w:r>
    </w:p>
    <w:p w:rsidR="00D72327" w:rsidRPr="00D72327" w:rsidRDefault="00D72327" w:rsidP="00DD3411">
      <w:pPr>
        <w:jc w:val="both"/>
        <w:rPr>
          <w:rFonts w:ascii="Century Gothic" w:hAnsi="Century Gothic"/>
          <w:noProof/>
          <w:lang w:eastAsia="es-MX"/>
        </w:rPr>
      </w:pPr>
      <w:r>
        <w:rPr>
          <w:rFonts w:ascii="Century Gothic" w:hAnsi="Century Gothic"/>
          <w:noProof/>
          <w:lang w:eastAsia="es-MX"/>
        </w:rPr>
        <w:t>CIERRE</w:t>
      </w:r>
    </w:p>
    <w:p w:rsidR="00D72327" w:rsidRPr="00D72327" w:rsidRDefault="00D72327" w:rsidP="00DD3411">
      <w:pPr>
        <w:jc w:val="both"/>
        <w:rPr>
          <w:rFonts w:ascii="Century Gothic" w:hAnsi="Century Gothic"/>
          <w:noProof/>
          <w:lang w:eastAsia="es-MX"/>
        </w:rPr>
      </w:pPr>
      <w:r w:rsidRPr="00D72327">
        <w:rPr>
          <w:rFonts w:ascii="Century Gothic" w:hAnsi="Century Gothic"/>
          <w:noProof/>
          <w:lang w:eastAsia="es-MX"/>
        </w:rPr>
        <w:t>INSTRUCCIONES:</w:t>
      </w:r>
    </w:p>
    <w:p w:rsidR="00D72327" w:rsidRPr="00D72327" w:rsidRDefault="00D72327" w:rsidP="00DD3411">
      <w:pPr>
        <w:jc w:val="both"/>
        <w:rPr>
          <w:rFonts w:ascii="Century Gothic" w:hAnsi="Century Gothic"/>
          <w:noProof/>
          <w:lang w:eastAsia="es-MX"/>
        </w:rPr>
      </w:pPr>
      <w:r>
        <w:rPr>
          <w:rFonts w:ascii="Century Gothic" w:hAnsi="Century Gothic"/>
          <w:noProof/>
          <w:lang w:eastAsia="es-MX"/>
        </w:rPr>
        <w:t>En esta clase convertiremos la MEB en u</w:t>
      </w:r>
      <w:r w:rsidRPr="00D72327">
        <w:rPr>
          <w:rFonts w:ascii="Century Gothic" w:hAnsi="Century Gothic"/>
          <w:noProof/>
          <w:lang w:eastAsia="es-MX"/>
        </w:rPr>
        <w:t>n lugar donde la inteligencia artificial está preparada para hacer grandes cambios en la educación. Es posible que aún no se puede ver a los robots humanoides actuando como maestros en la próxima década, pero hay muchos proyectos que ya están trabajando en ello y que usan la inteligencia de la computadora para ayudar a los estudiantes y maestros a obtener más de la experiencia educativa.</w:t>
      </w:r>
    </w:p>
    <w:p w:rsidR="00D72327" w:rsidRDefault="00D72327" w:rsidP="00DD3411">
      <w:pPr>
        <w:pStyle w:val="Prrafodelista"/>
        <w:numPr>
          <w:ilvl w:val="0"/>
          <w:numId w:val="10"/>
        </w:numPr>
        <w:jc w:val="both"/>
        <w:rPr>
          <w:rFonts w:ascii="Century Gothic" w:hAnsi="Century Gothic"/>
          <w:noProof/>
          <w:lang w:eastAsia="es-MX"/>
        </w:rPr>
      </w:pPr>
      <w:r>
        <w:rPr>
          <w:rFonts w:ascii="Century Gothic" w:hAnsi="Century Gothic"/>
          <w:noProof/>
          <w:lang w:eastAsia="es-MX"/>
        </w:rPr>
        <w:t>Investigar en equipos (4) todo lo relacionado a la inteligencia artificial (20 fuentes minimo.</w:t>
      </w:r>
    </w:p>
    <w:p w:rsidR="006C42EA" w:rsidRDefault="00D72327" w:rsidP="00DD3411">
      <w:pPr>
        <w:pStyle w:val="Prrafodelista"/>
        <w:numPr>
          <w:ilvl w:val="0"/>
          <w:numId w:val="10"/>
        </w:numPr>
        <w:jc w:val="both"/>
        <w:rPr>
          <w:rFonts w:ascii="Century Gothic" w:hAnsi="Century Gothic"/>
          <w:noProof/>
          <w:lang w:eastAsia="es-MX"/>
        </w:rPr>
      </w:pPr>
      <w:r w:rsidRPr="00AA64CC">
        <w:rPr>
          <w:rFonts w:ascii="Century Gothic" w:hAnsi="Century Gothic"/>
          <w:noProof/>
          <w:lang w:eastAsia="es-MX"/>
        </w:rPr>
        <w:t xml:space="preserve">Ahora es momento de diseñar en 4 equipos el mismo número de proyectos aplicando la inteligencia artificial, deben ser originales y aplicables a nuestras escuelas . </w:t>
      </w:r>
    </w:p>
    <w:p w:rsidR="00AA64CC" w:rsidRPr="00AA64CC" w:rsidRDefault="00AA64CC" w:rsidP="00DD3411">
      <w:pPr>
        <w:pStyle w:val="Prrafodelista"/>
        <w:numPr>
          <w:ilvl w:val="0"/>
          <w:numId w:val="10"/>
        </w:numPr>
        <w:jc w:val="both"/>
        <w:rPr>
          <w:rFonts w:ascii="Century Gothic" w:hAnsi="Century Gothic"/>
          <w:noProof/>
          <w:lang w:eastAsia="es-MX"/>
        </w:rPr>
      </w:pPr>
      <w:r>
        <w:rPr>
          <w:rFonts w:ascii="Century Gothic" w:hAnsi="Century Gothic"/>
          <w:noProof/>
          <w:lang w:eastAsia="es-MX"/>
        </w:rPr>
        <w:t xml:space="preserve">Presentar en plenaria el proyecto por equipo. </w:t>
      </w:r>
    </w:p>
    <w:sectPr w:rsidR="00AA64CC" w:rsidRPr="00AA64C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0E" w:rsidRDefault="00D2750E" w:rsidP="004D569B">
      <w:pPr>
        <w:spacing w:after="0" w:line="240" w:lineRule="auto"/>
      </w:pPr>
      <w:r>
        <w:separator/>
      </w:r>
    </w:p>
  </w:endnote>
  <w:endnote w:type="continuationSeparator" w:id="0">
    <w:p w:rsidR="00D2750E" w:rsidRDefault="00D2750E" w:rsidP="004D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0E" w:rsidRDefault="00D2750E" w:rsidP="004D569B">
      <w:pPr>
        <w:spacing w:after="0" w:line="240" w:lineRule="auto"/>
      </w:pPr>
      <w:r>
        <w:separator/>
      </w:r>
    </w:p>
  </w:footnote>
  <w:footnote w:type="continuationSeparator" w:id="0">
    <w:p w:rsidR="00D2750E" w:rsidRDefault="00D2750E" w:rsidP="004D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9B" w:rsidRPr="004D569B" w:rsidRDefault="004D569B">
    <w:pPr>
      <w:pStyle w:val="Encabezado"/>
      <w:rPr>
        <w:rFonts w:ascii="Century Gothic" w:hAnsi="Century Gothic"/>
      </w:rPr>
    </w:pPr>
    <w:r w:rsidRPr="004D569B">
      <w:rPr>
        <w:rFonts w:ascii="Century Gothic" w:hAnsi="Century Gothic"/>
      </w:rPr>
      <w:t>UPN 162</w:t>
    </w:r>
    <w:r w:rsidRPr="004D569B">
      <w:rPr>
        <w:rFonts w:ascii="Century Gothic" w:hAnsi="Century Gothic"/>
      </w:rPr>
      <w:tab/>
    </w:r>
    <w:r w:rsidRPr="004D569B">
      <w:rPr>
        <w:rFonts w:ascii="Century Gothic" w:hAnsi="Century Gothic"/>
      </w:rPr>
      <w:tab/>
      <w:t>JULIO CÉSAR BUSTOS SOLÍS</w:t>
    </w:r>
  </w:p>
  <w:p w:rsidR="004D569B" w:rsidRDefault="004D56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52"/>
    <w:multiLevelType w:val="hybridMultilevel"/>
    <w:tmpl w:val="ED080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9A6758"/>
    <w:multiLevelType w:val="multilevel"/>
    <w:tmpl w:val="DE3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A1D85"/>
    <w:multiLevelType w:val="hybridMultilevel"/>
    <w:tmpl w:val="760C2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077F09"/>
    <w:multiLevelType w:val="hybridMultilevel"/>
    <w:tmpl w:val="9DEABF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FC015E"/>
    <w:multiLevelType w:val="hybridMultilevel"/>
    <w:tmpl w:val="3DBA89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F4329"/>
    <w:multiLevelType w:val="multilevel"/>
    <w:tmpl w:val="6D3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15514"/>
    <w:multiLevelType w:val="multilevel"/>
    <w:tmpl w:val="4850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C264C"/>
    <w:multiLevelType w:val="hybridMultilevel"/>
    <w:tmpl w:val="CAC8E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2367D4"/>
    <w:multiLevelType w:val="hybridMultilevel"/>
    <w:tmpl w:val="D6BA47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F17B63"/>
    <w:multiLevelType w:val="hybridMultilevel"/>
    <w:tmpl w:val="CCE633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235725"/>
    <w:multiLevelType w:val="multilevel"/>
    <w:tmpl w:val="D94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465948"/>
    <w:multiLevelType w:val="hybridMultilevel"/>
    <w:tmpl w:val="AA4E0F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6"/>
  </w:num>
  <w:num w:numId="5">
    <w:abstractNumId w:val="8"/>
  </w:num>
  <w:num w:numId="6">
    <w:abstractNumId w:val="7"/>
  </w:num>
  <w:num w:numId="7">
    <w:abstractNumId w:val="3"/>
  </w:num>
  <w:num w:numId="8">
    <w:abstractNumId w:val="2"/>
  </w:num>
  <w:num w:numId="9">
    <w:abstractNumId w:val="4"/>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3B"/>
    <w:rsid w:val="000A1E23"/>
    <w:rsid w:val="000B35A2"/>
    <w:rsid w:val="0010512A"/>
    <w:rsid w:val="0011273B"/>
    <w:rsid w:val="001948C4"/>
    <w:rsid w:val="00232EE5"/>
    <w:rsid w:val="00281784"/>
    <w:rsid w:val="00420215"/>
    <w:rsid w:val="004D569B"/>
    <w:rsid w:val="00514D49"/>
    <w:rsid w:val="006532D5"/>
    <w:rsid w:val="006C42EA"/>
    <w:rsid w:val="00741177"/>
    <w:rsid w:val="0089714D"/>
    <w:rsid w:val="008D2859"/>
    <w:rsid w:val="00904E61"/>
    <w:rsid w:val="009C783D"/>
    <w:rsid w:val="00A81EA0"/>
    <w:rsid w:val="00AA64CC"/>
    <w:rsid w:val="00B434A1"/>
    <w:rsid w:val="00B44DC0"/>
    <w:rsid w:val="00B66401"/>
    <w:rsid w:val="00BB2D98"/>
    <w:rsid w:val="00BD3FAA"/>
    <w:rsid w:val="00C9657A"/>
    <w:rsid w:val="00D2750E"/>
    <w:rsid w:val="00D311E5"/>
    <w:rsid w:val="00D72327"/>
    <w:rsid w:val="00DD3411"/>
    <w:rsid w:val="00E70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51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12A"/>
    <w:rPr>
      <w:rFonts w:ascii="Tahoma" w:hAnsi="Tahoma" w:cs="Tahoma"/>
      <w:sz w:val="16"/>
      <w:szCs w:val="16"/>
    </w:rPr>
  </w:style>
  <w:style w:type="paragraph" w:styleId="Encabezado">
    <w:name w:val="header"/>
    <w:basedOn w:val="Normal"/>
    <w:link w:val="EncabezadoCar"/>
    <w:uiPriority w:val="99"/>
    <w:unhideWhenUsed/>
    <w:rsid w:val="004D56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569B"/>
  </w:style>
  <w:style w:type="paragraph" w:styleId="Piedepgina">
    <w:name w:val="footer"/>
    <w:basedOn w:val="Normal"/>
    <w:link w:val="PiedepginaCar"/>
    <w:uiPriority w:val="99"/>
    <w:unhideWhenUsed/>
    <w:rsid w:val="004D56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69B"/>
  </w:style>
  <w:style w:type="paragraph" w:styleId="Prrafodelista">
    <w:name w:val="List Paragraph"/>
    <w:basedOn w:val="Normal"/>
    <w:uiPriority w:val="34"/>
    <w:qFormat/>
    <w:rsid w:val="00B66401"/>
    <w:pPr>
      <w:ind w:left="720"/>
      <w:contextualSpacing/>
    </w:pPr>
  </w:style>
  <w:style w:type="table" w:styleId="Tablaconcuadrcula">
    <w:name w:val="Table Grid"/>
    <w:basedOn w:val="Tablanormal"/>
    <w:uiPriority w:val="59"/>
    <w:rsid w:val="0042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51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12A"/>
    <w:rPr>
      <w:rFonts w:ascii="Tahoma" w:hAnsi="Tahoma" w:cs="Tahoma"/>
      <w:sz w:val="16"/>
      <w:szCs w:val="16"/>
    </w:rPr>
  </w:style>
  <w:style w:type="paragraph" w:styleId="Encabezado">
    <w:name w:val="header"/>
    <w:basedOn w:val="Normal"/>
    <w:link w:val="EncabezadoCar"/>
    <w:uiPriority w:val="99"/>
    <w:unhideWhenUsed/>
    <w:rsid w:val="004D56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569B"/>
  </w:style>
  <w:style w:type="paragraph" w:styleId="Piedepgina">
    <w:name w:val="footer"/>
    <w:basedOn w:val="Normal"/>
    <w:link w:val="PiedepginaCar"/>
    <w:uiPriority w:val="99"/>
    <w:unhideWhenUsed/>
    <w:rsid w:val="004D56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69B"/>
  </w:style>
  <w:style w:type="paragraph" w:styleId="Prrafodelista">
    <w:name w:val="List Paragraph"/>
    <w:basedOn w:val="Normal"/>
    <w:uiPriority w:val="34"/>
    <w:qFormat/>
    <w:rsid w:val="00B66401"/>
    <w:pPr>
      <w:ind w:left="720"/>
      <w:contextualSpacing/>
    </w:pPr>
  </w:style>
  <w:style w:type="table" w:styleId="Tablaconcuadrcula">
    <w:name w:val="Table Grid"/>
    <w:basedOn w:val="Tablanormal"/>
    <w:uiPriority w:val="59"/>
    <w:rsid w:val="0042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1553</Words>
  <Characters>8547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BUSTOS</dc:creator>
  <cp:lastModifiedBy>JULIO CESAR BUSTOS</cp:lastModifiedBy>
  <cp:revision>2</cp:revision>
  <dcterms:created xsi:type="dcterms:W3CDTF">2018-08-25T03:37:00Z</dcterms:created>
  <dcterms:modified xsi:type="dcterms:W3CDTF">2018-08-25T03:37:00Z</dcterms:modified>
</cp:coreProperties>
</file>